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893" w:rsidRDefault="00444D47" w:rsidP="00444D47">
      <w:pPr>
        <w:pStyle w:val="Title"/>
      </w:pPr>
      <w:r>
        <w:t>Brief of Distributorship</w:t>
      </w:r>
    </w:p>
    <w:p w:rsidR="00444D47" w:rsidRDefault="00444D47" w:rsidP="00444D47"/>
    <w:p w:rsidR="00444D47" w:rsidRDefault="00444D47" w:rsidP="00444D47">
      <w:r>
        <w:t>This is an addendum to the introduction published on our website</w:t>
      </w:r>
    </w:p>
    <w:p w:rsidR="00444D47" w:rsidRPr="00444D47" w:rsidRDefault="00444D47" w:rsidP="00444D47">
      <w:hyperlink r:id="rId5" w:history="1">
        <w:r w:rsidRPr="00444D47">
          <w:rPr>
            <w:rStyle w:val="Hyperlink"/>
          </w:rPr>
          <w:t>https://iqubx.com/iqubx-is-appointing-distributors-across-india/</w:t>
        </w:r>
      </w:hyperlink>
    </w:p>
    <w:p w:rsidR="008B0893" w:rsidRDefault="008B0893"/>
    <w:p w:rsidR="008B0893" w:rsidRPr="008B0893" w:rsidRDefault="008B0893" w:rsidP="008B0893">
      <w:pPr>
        <w:tabs>
          <w:tab w:val="left" w:pos="577"/>
          <w:tab w:val="left" w:pos="578"/>
        </w:tabs>
        <w:spacing w:before="1" w:line="360" w:lineRule="auto"/>
        <w:ind w:left="90" w:right="210"/>
        <w:jc w:val="both"/>
        <w:rPr>
          <w:rFonts w:ascii="Arial" w:hAnsi="Arial" w:cs="Arial"/>
          <w:b/>
          <w:sz w:val="24"/>
          <w:szCs w:val="24"/>
        </w:rPr>
      </w:pPr>
      <w:r w:rsidRPr="008B0893">
        <w:rPr>
          <w:rFonts w:ascii="Arial" w:hAnsi="Arial" w:cs="Arial"/>
          <w:sz w:val="24"/>
          <w:szCs w:val="24"/>
        </w:rPr>
        <w:t xml:space="preserve">The Company is engaged in the business of designing, manufacturing, assembling &amp; marketing of </w:t>
      </w:r>
      <w:r w:rsidRPr="008B0893">
        <w:rPr>
          <w:rFonts w:ascii="Arial" w:hAnsi="Arial" w:cs="Arial"/>
          <w:b/>
          <w:bCs/>
          <w:sz w:val="24"/>
          <w:szCs w:val="24"/>
        </w:rPr>
        <w:t>innovative, integrated, intelligent interior product system solutions (hereinafter called “Products”)</w:t>
      </w:r>
      <w:r w:rsidRPr="008B0893">
        <w:rPr>
          <w:rFonts w:ascii="Arial" w:hAnsi="Arial" w:cs="Arial"/>
          <w:sz w:val="24"/>
          <w:szCs w:val="24"/>
        </w:rPr>
        <w:t xml:space="preserve"> for offices, retail, hospitals, residential projects and public spaces like airports, metros, schools, hospitals etc., and distribution of “Products”  under the BRAND name of </w:t>
      </w:r>
      <w:r w:rsidRPr="008B0893">
        <w:rPr>
          <w:rFonts w:ascii="Arial" w:hAnsi="Arial" w:cs="Arial"/>
          <w:b/>
          <w:sz w:val="24"/>
          <w:szCs w:val="24"/>
        </w:rPr>
        <w:t>“IQUBX”</w:t>
      </w:r>
      <w:r w:rsidRPr="008B0893">
        <w:rPr>
          <w:rFonts w:ascii="Arial" w:hAnsi="Arial" w:cs="Arial"/>
          <w:sz w:val="24"/>
          <w:szCs w:val="24"/>
        </w:rPr>
        <w:t xml:space="preserve">. As on date IQUBX is the only Company in the Country whose all </w:t>
      </w:r>
      <w:r w:rsidR="004D3EB0">
        <w:rPr>
          <w:rFonts w:ascii="Arial" w:hAnsi="Arial" w:cs="Arial"/>
          <w:sz w:val="24"/>
          <w:szCs w:val="24"/>
        </w:rPr>
        <w:t xml:space="preserve">recycled </w:t>
      </w:r>
      <w:r w:rsidRPr="008B0893">
        <w:rPr>
          <w:rFonts w:ascii="Arial" w:hAnsi="Arial" w:cs="Arial"/>
          <w:sz w:val="24"/>
          <w:szCs w:val="24"/>
        </w:rPr>
        <w:t>Aluminum based products are certified as “Greenpro” by Indian Green Building Council (part of CII).</w:t>
      </w:r>
    </w:p>
    <w:p w:rsidR="008B0893" w:rsidRPr="00A575A5" w:rsidRDefault="008B0893" w:rsidP="008B0893">
      <w:pPr>
        <w:tabs>
          <w:tab w:val="left" w:pos="577"/>
          <w:tab w:val="left" w:pos="578"/>
        </w:tabs>
        <w:spacing w:before="1" w:line="360" w:lineRule="auto"/>
        <w:ind w:right="210"/>
        <w:jc w:val="both"/>
        <w:rPr>
          <w:rFonts w:ascii="Arial" w:hAnsi="Arial" w:cs="Arial"/>
          <w:sz w:val="24"/>
          <w:szCs w:val="24"/>
        </w:rPr>
      </w:pPr>
    </w:p>
    <w:p w:rsidR="008B0893" w:rsidRPr="008B0893" w:rsidRDefault="008B0893" w:rsidP="008B0893">
      <w:pPr>
        <w:tabs>
          <w:tab w:val="left" w:pos="577"/>
          <w:tab w:val="left" w:pos="578"/>
        </w:tabs>
        <w:spacing w:before="1" w:line="360" w:lineRule="auto"/>
        <w:ind w:left="90" w:right="210"/>
        <w:jc w:val="both"/>
        <w:rPr>
          <w:rFonts w:ascii="Arial" w:hAnsi="Arial" w:cs="Arial"/>
          <w:b/>
          <w:sz w:val="24"/>
          <w:szCs w:val="24"/>
        </w:rPr>
      </w:pPr>
      <w:r w:rsidRPr="008B0893">
        <w:rPr>
          <w:rFonts w:ascii="Arial" w:hAnsi="Arial" w:cs="Arial"/>
          <w:sz w:val="24"/>
          <w:szCs w:val="24"/>
        </w:rPr>
        <w:t xml:space="preserve">The Company has established substantial reputation and goodwill in the business and the Distributor recognizes the benefits </w:t>
      </w:r>
      <w:r w:rsidRPr="008B0893">
        <w:rPr>
          <w:rFonts w:ascii="Arial" w:hAnsi="Arial" w:cs="Arial"/>
          <w:noProof/>
          <w:sz w:val="24"/>
          <w:szCs w:val="24"/>
        </w:rPr>
        <w:t xml:space="preserve">that can be accrued therefrom </w:t>
      </w:r>
      <w:r w:rsidRPr="008B0893">
        <w:rPr>
          <w:rFonts w:ascii="Arial" w:hAnsi="Arial" w:cs="Arial"/>
          <w:sz w:val="24"/>
          <w:szCs w:val="24"/>
        </w:rPr>
        <w:t xml:space="preserve">and acknowledges and agrees to the necessity of conforming to the high standards and specifications of the business.        </w:t>
      </w:r>
    </w:p>
    <w:p w:rsidR="008B0893" w:rsidRPr="00146C05" w:rsidRDefault="008B0893" w:rsidP="008B0893">
      <w:pPr>
        <w:spacing w:line="360" w:lineRule="auto"/>
        <w:ind w:right="210"/>
        <w:jc w:val="both"/>
        <w:rPr>
          <w:rFonts w:ascii="Arial" w:hAnsi="Arial" w:cs="Arial"/>
          <w:sz w:val="24"/>
          <w:szCs w:val="24"/>
        </w:rPr>
      </w:pPr>
    </w:p>
    <w:p w:rsidR="008B0893" w:rsidRDefault="008B0893" w:rsidP="008B0893">
      <w:pPr>
        <w:tabs>
          <w:tab w:val="left" w:pos="577"/>
          <w:tab w:val="left" w:pos="578"/>
        </w:tabs>
        <w:spacing w:before="1" w:line="360" w:lineRule="auto"/>
        <w:ind w:left="90" w:right="210"/>
        <w:jc w:val="both"/>
        <w:rPr>
          <w:rFonts w:ascii="Arial" w:hAnsi="Arial" w:cs="Arial"/>
          <w:sz w:val="24"/>
          <w:szCs w:val="24"/>
        </w:rPr>
      </w:pPr>
      <w:r w:rsidRPr="008B0893">
        <w:rPr>
          <w:rFonts w:ascii="Arial" w:hAnsi="Arial" w:cs="Arial"/>
          <w:sz w:val="24"/>
          <w:szCs w:val="24"/>
        </w:rPr>
        <w:t xml:space="preserve">The Company, in order to further develop the market of its Products, proposes to appoint distributors for the Products developed by the Company for different regions in the entire country, based on the qualification and experience of the Distributor. The Distributor represents that he has requisite desire, experience, knowledge, qualification, skills, financial capability and infrastructure required to carry out the Business as a </w:t>
      </w:r>
      <w:r w:rsidRPr="008B0893">
        <w:rPr>
          <w:rFonts w:ascii="Arial" w:hAnsi="Arial" w:cs="Arial"/>
          <w:noProof/>
          <w:sz w:val="24"/>
          <w:szCs w:val="24"/>
        </w:rPr>
        <w:t>Distributor</w:t>
      </w:r>
      <w:r w:rsidRPr="008B0893">
        <w:rPr>
          <w:rFonts w:ascii="Arial" w:hAnsi="Arial" w:cs="Arial"/>
          <w:sz w:val="24"/>
          <w:szCs w:val="24"/>
        </w:rPr>
        <w:t xml:space="preserve"> of the Company’s Products.</w:t>
      </w:r>
    </w:p>
    <w:p w:rsidR="008B0893" w:rsidRDefault="008B0893" w:rsidP="008B0893">
      <w:pPr>
        <w:pStyle w:val="Heading1"/>
      </w:pPr>
      <w:r>
        <w:t>A brief summary regarding distributorship</w:t>
      </w:r>
    </w:p>
    <w:p w:rsidR="008B0893" w:rsidRDefault="008B0893" w:rsidP="008B0893">
      <w:pPr>
        <w:tabs>
          <w:tab w:val="left" w:pos="577"/>
          <w:tab w:val="left" w:pos="578"/>
        </w:tabs>
        <w:spacing w:before="1" w:line="360" w:lineRule="auto"/>
        <w:ind w:right="210"/>
        <w:jc w:val="both"/>
        <w:rPr>
          <w:rFonts w:ascii="Arial" w:hAnsi="Arial" w:cs="Arial"/>
          <w:sz w:val="24"/>
          <w:szCs w:val="24"/>
        </w:rPr>
      </w:pPr>
    </w:p>
    <w:p w:rsidR="008B0893" w:rsidRDefault="008B0893" w:rsidP="008B0893">
      <w:pPr>
        <w:pStyle w:val="ListParagraph"/>
        <w:numPr>
          <w:ilvl w:val="0"/>
          <w:numId w:val="2"/>
        </w:numPr>
        <w:tabs>
          <w:tab w:val="left" w:pos="577"/>
          <w:tab w:val="left" w:pos="578"/>
        </w:tabs>
        <w:spacing w:before="1" w:line="360" w:lineRule="auto"/>
        <w:ind w:right="210"/>
        <w:jc w:val="both"/>
        <w:rPr>
          <w:rFonts w:ascii="Arial" w:hAnsi="Arial" w:cs="Arial"/>
          <w:sz w:val="24"/>
          <w:szCs w:val="24"/>
        </w:rPr>
      </w:pPr>
      <w:r>
        <w:rPr>
          <w:rFonts w:ascii="Arial" w:hAnsi="Arial" w:cs="Arial"/>
          <w:sz w:val="24"/>
          <w:szCs w:val="24"/>
        </w:rPr>
        <w:t xml:space="preserve"> There are 3 categories of Distributorship - </w:t>
      </w:r>
      <w:r w:rsidRPr="00003E26">
        <w:rPr>
          <w:rFonts w:ascii="Arial" w:hAnsi="Arial" w:cs="Arial"/>
          <w:sz w:val="24"/>
          <w:szCs w:val="24"/>
        </w:rPr>
        <w:t xml:space="preserve">Authorized Wholesale Distributor / </w:t>
      </w:r>
      <w:r>
        <w:rPr>
          <w:rFonts w:ascii="Arial" w:hAnsi="Arial" w:cs="Arial"/>
          <w:sz w:val="24"/>
          <w:szCs w:val="24"/>
        </w:rPr>
        <w:t>A</w:t>
      </w:r>
      <w:r w:rsidRPr="00003E26">
        <w:rPr>
          <w:rFonts w:ascii="Arial" w:hAnsi="Arial" w:cs="Arial"/>
          <w:sz w:val="24"/>
          <w:szCs w:val="24"/>
        </w:rPr>
        <w:t xml:space="preserve">uthorized </w:t>
      </w:r>
      <w:r>
        <w:rPr>
          <w:rFonts w:ascii="Arial" w:hAnsi="Arial" w:cs="Arial"/>
          <w:sz w:val="24"/>
          <w:szCs w:val="24"/>
        </w:rPr>
        <w:t>Retail</w:t>
      </w:r>
      <w:r w:rsidRPr="00003E26">
        <w:rPr>
          <w:rFonts w:ascii="Arial" w:hAnsi="Arial" w:cs="Arial"/>
          <w:sz w:val="24"/>
          <w:szCs w:val="24"/>
        </w:rPr>
        <w:t xml:space="preserve"> Distributor / Authorized Independent Distributor</w:t>
      </w:r>
      <w:r>
        <w:rPr>
          <w:rFonts w:ascii="Arial" w:hAnsi="Arial" w:cs="Arial"/>
          <w:sz w:val="24"/>
          <w:szCs w:val="24"/>
        </w:rPr>
        <w:t>.</w:t>
      </w:r>
    </w:p>
    <w:p w:rsidR="008B0893" w:rsidRDefault="008B0893" w:rsidP="008B0893">
      <w:pPr>
        <w:pStyle w:val="ListParagraph"/>
        <w:numPr>
          <w:ilvl w:val="0"/>
          <w:numId w:val="2"/>
        </w:numPr>
        <w:tabs>
          <w:tab w:val="left" w:pos="577"/>
          <w:tab w:val="left" w:pos="578"/>
        </w:tabs>
        <w:spacing w:before="1" w:line="360" w:lineRule="auto"/>
        <w:ind w:right="210"/>
        <w:jc w:val="both"/>
        <w:rPr>
          <w:rFonts w:ascii="Arial" w:hAnsi="Arial" w:cs="Arial"/>
          <w:sz w:val="24"/>
          <w:szCs w:val="24"/>
        </w:rPr>
      </w:pPr>
      <w:r>
        <w:rPr>
          <w:rFonts w:ascii="Arial" w:hAnsi="Arial" w:cs="Arial"/>
          <w:sz w:val="24"/>
          <w:szCs w:val="24"/>
        </w:rPr>
        <w:lastRenderedPageBreak/>
        <w:t xml:space="preserve"> The distributorship is </w:t>
      </w:r>
      <w:r w:rsidRPr="00146C05">
        <w:rPr>
          <w:rFonts w:ascii="Arial" w:hAnsi="Arial" w:cs="Arial"/>
          <w:sz w:val="24"/>
          <w:szCs w:val="24"/>
        </w:rPr>
        <w:t>non-exclusive, non-assignable, non-transferable</w:t>
      </w:r>
      <w:r>
        <w:rPr>
          <w:rFonts w:ascii="Arial" w:hAnsi="Arial" w:cs="Arial"/>
          <w:sz w:val="24"/>
          <w:szCs w:val="24"/>
        </w:rPr>
        <w:t xml:space="preserve"> and given initially for 36 months, thereafter renewable</w:t>
      </w:r>
      <w:r w:rsidR="00903179">
        <w:rPr>
          <w:rFonts w:ascii="Arial" w:hAnsi="Arial" w:cs="Arial"/>
          <w:sz w:val="24"/>
          <w:szCs w:val="24"/>
        </w:rPr>
        <w:t xml:space="preserve"> on mutual agreement</w:t>
      </w:r>
      <w:r>
        <w:rPr>
          <w:rFonts w:ascii="Arial" w:hAnsi="Arial" w:cs="Arial"/>
          <w:sz w:val="24"/>
          <w:szCs w:val="24"/>
        </w:rPr>
        <w:t>.</w:t>
      </w:r>
    </w:p>
    <w:p w:rsidR="008B0893" w:rsidRDefault="008B0893" w:rsidP="008B0893">
      <w:pPr>
        <w:pStyle w:val="ListParagraph"/>
        <w:numPr>
          <w:ilvl w:val="0"/>
          <w:numId w:val="2"/>
        </w:numPr>
        <w:tabs>
          <w:tab w:val="left" w:pos="577"/>
          <w:tab w:val="left" w:pos="578"/>
        </w:tabs>
        <w:spacing w:before="1" w:line="360" w:lineRule="auto"/>
        <w:ind w:right="210"/>
        <w:jc w:val="both"/>
        <w:rPr>
          <w:rFonts w:ascii="Arial" w:hAnsi="Arial" w:cs="Arial"/>
          <w:sz w:val="24"/>
          <w:szCs w:val="24"/>
        </w:rPr>
      </w:pPr>
      <w:r>
        <w:rPr>
          <w:rFonts w:ascii="Arial" w:hAnsi="Arial" w:cs="Arial"/>
          <w:sz w:val="24"/>
          <w:szCs w:val="24"/>
        </w:rPr>
        <w:t xml:space="preserve"> </w:t>
      </w:r>
      <w:r w:rsidR="005E6432">
        <w:rPr>
          <w:rFonts w:ascii="Arial" w:hAnsi="Arial" w:cs="Arial"/>
          <w:sz w:val="24"/>
          <w:szCs w:val="24"/>
        </w:rPr>
        <w:t>Distributor</w:t>
      </w:r>
      <w:r w:rsidR="00903179">
        <w:rPr>
          <w:rFonts w:ascii="Arial" w:hAnsi="Arial" w:cs="Arial"/>
          <w:sz w:val="24"/>
          <w:szCs w:val="24"/>
        </w:rPr>
        <w:t>,</w:t>
      </w:r>
      <w:r w:rsidR="005E6432" w:rsidRPr="00146C05">
        <w:rPr>
          <w:rFonts w:ascii="Arial" w:hAnsi="Arial" w:cs="Arial"/>
          <w:sz w:val="24"/>
          <w:szCs w:val="24"/>
        </w:rPr>
        <w:t xml:space="preserve"> irrespective of the area for which it is being appointed</w:t>
      </w:r>
      <w:r w:rsidR="00903179">
        <w:rPr>
          <w:rFonts w:ascii="Arial" w:hAnsi="Arial" w:cs="Arial"/>
          <w:sz w:val="24"/>
          <w:szCs w:val="24"/>
        </w:rPr>
        <w:t>,</w:t>
      </w:r>
      <w:r w:rsidR="005E6432" w:rsidRPr="00146C05">
        <w:rPr>
          <w:rFonts w:ascii="Arial" w:hAnsi="Arial" w:cs="Arial"/>
          <w:sz w:val="24"/>
          <w:szCs w:val="24"/>
        </w:rPr>
        <w:t xml:space="preserve"> shall be free to market and sell the Products anywhere in the country and similarly any other Distributor of the Company shall be entitled to carry out the Marketing and Sales activities in the territory allocated to any other type of the Distributor.</w:t>
      </w:r>
    </w:p>
    <w:p w:rsidR="005E6432" w:rsidRDefault="005E6432" w:rsidP="008B0893">
      <w:pPr>
        <w:pStyle w:val="ListParagraph"/>
        <w:numPr>
          <w:ilvl w:val="0"/>
          <w:numId w:val="2"/>
        </w:numPr>
        <w:tabs>
          <w:tab w:val="left" w:pos="577"/>
          <w:tab w:val="left" w:pos="578"/>
        </w:tabs>
        <w:spacing w:before="1" w:line="360" w:lineRule="auto"/>
        <w:ind w:right="210"/>
        <w:jc w:val="both"/>
        <w:rPr>
          <w:rFonts w:ascii="Arial" w:hAnsi="Arial" w:cs="Arial"/>
          <w:sz w:val="24"/>
          <w:szCs w:val="24"/>
        </w:rPr>
      </w:pPr>
      <w:r>
        <w:rPr>
          <w:rFonts w:ascii="Arial" w:hAnsi="Arial" w:cs="Arial"/>
          <w:sz w:val="24"/>
          <w:szCs w:val="24"/>
        </w:rPr>
        <w:t xml:space="preserve"> Distributor </w:t>
      </w:r>
      <w:r w:rsidRPr="00D56677">
        <w:rPr>
          <w:rFonts w:ascii="Arial" w:hAnsi="Arial" w:cs="Arial"/>
          <w:sz w:val="24"/>
          <w:szCs w:val="24"/>
        </w:rPr>
        <w:t xml:space="preserve">shall </w:t>
      </w:r>
      <w:r w:rsidRPr="00623F04">
        <w:rPr>
          <w:rFonts w:ascii="Arial" w:hAnsi="Arial" w:cs="Arial"/>
          <w:sz w:val="24"/>
          <w:szCs w:val="24"/>
        </w:rPr>
        <w:t>mean any natural</w:t>
      </w:r>
      <w:r>
        <w:rPr>
          <w:rFonts w:ascii="Arial" w:hAnsi="Arial" w:cs="Arial"/>
          <w:sz w:val="24"/>
          <w:szCs w:val="24"/>
        </w:rPr>
        <w:t xml:space="preserve"> </w:t>
      </w:r>
      <w:r w:rsidRPr="00F32931">
        <w:rPr>
          <w:rFonts w:ascii="Arial" w:hAnsi="Arial" w:cs="Arial"/>
          <w:sz w:val="24"/>
          <w:szCs w:val="24"/>
        </w:rPr>
        <w:t>(individual) or artificial person as legally and validly existing under the Companies Act, 2013,</w:t>
      </w:r>
      <w:r w:rsidRPr="00146C05">
        <w:rPr>
          <w:rFonts w:ascii="Arial" w:hAnsi="Arial" w:cs="Arial"/>
          <w:sz w:val="24"/>
          <w:szCs w:val="24"/>
        </w:rPr>
        <w:t xml:space="preserve"> LLP, Partnership Act etc</w:t>
      </w:r>
      <w:r>
        <w:rPr>
          <w:rFonts w:ascii="Arial" w:hAnsi="Arial" w:cs="Arial"/>
          <w:sz w:val="24"/>
          <w:szCs w:val="24"/>
        </w:rPr>
        <w:t>.</w:t>
      </w:r>
      <w:r w:rsidRPr="00146C05">
        <w:rPr>
          <w:rFonts w:ascii="Arial" w:hAnsi="Arial" w:cs="Arial"/>
          <w:sz w:val="24"/>
          <w:szCs w:val="24"/>
        </w:rPr>
        <w:t xml:space="preserve"> and being appointed for the purposes of carrying out the business of marketing and selling Products of the Company.</w:t>
      </w:r>
    </w:p>
    <w:p w:rsidR="005E6432" w:rsidRDefault="005E6432" w:rsidP="005E6432">
      <w:pPr>
        <w:pStyle w:val="ListParagraph"/>
        <w:numPr>
          <w:ilvl w:val="0"/>
          <w:numId w:val="2"/>
        </w:numPr>
        <w:tabs>
          <w:tab w:val="left" w:pos="577"/>
          <w:tab w:val="left" w:pos="578"/>
        </w:tabs>
        <w:spacing w:before="1" w:line="360" w:lineRule="auto"/>
        <w:ind w:right="210"/>
        <w:jc w:val="both"/>
        <w:rPr>
          <w:rFonts w:ascii="Arial" w:hAnsi="Arial" w:cs="Arial"/>
          <w:sz w:val="24"/>
          <w:szCs w:val="24"/>
        </w:rPr>
      </w:pPr>
      <w:r>
        <w:rPr>
          <w:rFonts w:ascii="Arial" w:hAnsi="Arial" w:cs="Arial"/>
          <w:sz w:val="24"/>
          <w:szCs w:val="24"/>
        </w:rPr>
        <w:t xml:space="preserve"> </w:t>
      </w:r>
      <w:r w:rsidRPr="00146C05">
        <w:rPr>
          <w:rFonts w:ascii="Arial" w:hAnsi="Arial" w:cs="Arial"/>
          <w:sz w:val="24"/>
          <w:szCs w:val="24"/>
        </w:rPr>
        <w:t xml:space="preserve">The </w:t>
      </w:r>
      <w:r>
        <w:rPr>
          <w:rFonts w:ascii="Arial" w:hAnsi="Arial" w:cs="Arial"/>
          <w:sz w:val="24"/>
          <w:szCs w:val="24"/>
        </w:rPr>
        <w:t xml:space="preserve">Company shall be appointing </w:t>
      </w:r>
      <w:r w:rsidRPr="00146C05">
        <w:rPr>
          <w:rFonts w:ascii="Arial" w:hAnsi="Arial" w:cs="Arial"/>
          <w:sz w:val="24"/>
          <w:szCs w:val="24"/>
        </w:rPr>
        <w:t>1 (one)</w:t>
      </w:r>
      <w:r>
        <w:rPr>
          <w:rFonts w:ascii="Arial" w:hAnsi="Arial" w:cs="Arial"/>
          <w:sz w:val="24"/>
          <w:szCs w:val="24"/>
        </w:rPr>
        <w:t xml:space="preserve"> Authorized Wholesale Distributor</w:t>
      </w:r>
      <w:r w:rsidRPr="00146C05">
        <w:rPr>
          <w:rFonts w:ascii="Arial" w:hAnsi="Arial" w:cs="Arial"/>
          <w:sz w:val="24"/>
          <w:szCs w:val="24"/>
        </w:rPr>
        <w:t xml:space="preserve"> for a geographical limit of each Municipal area within a Metro / Tier 1 &amp; 2 cities. However, the Company may at its own discretion appoint more than 1(one) </w:t>
      </w:r>
      <w:r>
        <w:rPr>
          <w:rFonts w:ascii="Arial" w:hAnsi="Arial" w:cs="Arial"/>
          <w:sz w:val="24"/>
          <w:szCs w:val="24"/>
        </w:rPr>
        <w:t>Authorized Wholesale Distributor</w:t>
      </w:r>
      <w:r w:rsidRPr="00146C05">
        <w:rPr>
          <w:rFonts w:ascii="Arial" w:hAnsi="Arial" w:cs="Arial"/>
          <w:sz w:val="24"/>
          <w:szCs w:val="24"/>
        </w:rPr>
        <w:t xml:space="preserve"> in the Municipal limits </w:t>
      </w:r>
      <w:r>
        <w:rPr>
          <w:rFonts w:ascii="Arial" w:hAnsi="Arial" w:cs="Arial"/>
          <w:sz w:val="24"/>
          <w:szCs w:val="24"/>
        </w:rPr>
        <w:t>of Tier</w:t>
      </w:r>
      <w:r w:rsidRPr="00146C05">
        <w:rPr>
          <w:rFonts w:ascii="Arial" w:hAnsi="Arial" w:cs="Arial"/>
          <w:sz w:val="24"/>
          <w:szCs w:val="24"/>
        </w:rPr>
        <w:t xml:space="preserve"> 1 &amp; 2 cities in the interest of business.</w:t>
      </w:r>
    </w:p>
    <w:p w:rsidR="005E6432" w:rsidRPr="005E6432" w:rsidRDefault="005E6432" w:rsidP="005E6432">
      <w:pPr>
        <w:pStyle w:val="ListParagraph"/>
        <w:numPr>
          <w:ilvl w:val="0"/>
          <w:numId w:val="2"/>
        </w:numPr>
        <w:tabs>
          <w:tab w:val="left" w:pos="577"/>
          <w:tab w:val="left" w:pos="578"/>
        </w:tabs>
        <w:spacing w:before="1" w:line="360" w:lineRule="auto"/>
        <w:ind w:right="210"/>
        <w:jc w:val="both"/>
        <w:rPr>
          <w:rFonts w:ascii="Arial" w:hAnsi="Arial" w:cs="Arial"/>
          <w:sz w:val="24"/>
          <w:szCs w:val="24"/>
        </w:rPr>
      </w:pPr>
      <w:r>
        <w:rPr>
          <w:rFonts w:ascii="Arial" w:hAnsi="Arial" w:cs="Arial"/>
          <w:sz w:val="24"/>
          <w:szCs w:val="24"/>
        </w:rPr>
        <w:t xml:space="preserve"> </w:t>
      </w:r>
      <w:r w:rsidRPr="005E6432">
        <w:rPr>
          <w:rFonts w:ascii="Arial" w:hAnsi="Arial" w:cs="Arial"/>
          <w:sz w:val="24"/>
          <w:szCs w:val="24"/>
        </w:rPr>
        <w:t xml:space="preserve">The Company shall be </w:t>
      </w:r>
      <w:r w:rsidRPr="005E6432">
        <w:rPr>
          <w:rFonts w:ascii="Arial" w:hAnsi="Arial" w:cs="Arial"/>
          <w:noProof/>
          <w:sz w:val="24"/>
          <w:szCs w:val="24"/>
        </w:rPr>
        <w:t xml:space="preserve">appointing upto </w:t>
      </w:r>
      <w:r w:rsidRPr="005E6432">
        <w:rPr>
          <w:rFonts w:ascii="Arial" w:hAnsi="Arial" w:cs="Arial"/>
          <w:sz w:val="24"/>
          <w:szCs w:val="24"/>
        </w:rPr>
        <w:t>4-5 (Four-Five) or more Distributors in each geographical limits of each Municipal Area of Tier 1, 2 &amp; 3 cities.</w:t>
      </w:r>
    </w:p>
    <w:p w:rsidR="005E6432" w:rsidRDefault="005E6432" w:rsidP="008B0893">
      <w:pPr>
        <w:pStyle w:val="ListParagraph"/>
        <w:numPr>
          <w:ilvl w:val="0"/>
          <w:numId w:val="2"/>
        </w:numPr>
        <w:tabs>
          <w:tab w:val="left" w:pos="577"/>
          <w:tab w:val="left" w:pos="578"/>
        </w:tabs>
        <w:spacing w:before="1" w:line="360" w:lineRule="auto"/>
        <w:ind w:right="210"/>
        <w:jc w:val="both"/>
        <w:rPr>
          <w:rFonts w:ascii="Arial" w:hAnsi="Arial" w:cs="Arial"/>
          <w:sz w:val="24"/>
          <w:szCs w:val="24"/>
        </w:rPr>
      </w:pPr>
      <w:r>
        <w:rPr>
          <w:rFonts w:ascii="Arial" w:hAnsi="Arial" w:cs="Arial"/>
          <w:sz w:val="24"/>
          <w:szCs w:val="24"/>
        </w:rPr>
        <w:t xml:space="preserve"> </w:t>
      </w:r>
      <w:r w:rsidRPr="00D56677">
        <w:rPr>
          <w:rFonts w:ascii="Arial" w:hAnsi="Arial" w:cs="Arial"/>
          <w:sz w:val="24"/>
          <w:szCs w:val="24"/>
        </w:rPr>
        <w:t xml:space="preserve">The </w:t>
      </w:r>
      <w:r w:rsidRPr="00623F04">
        <w:rPr>
          <w:rFonts w:ascii="Arial" w:hAnsi="Arial" w:cs="Arial"/>
          <w:sz w:val="24"/>
          <w:szCs w:val="24"/>
        </w:rPr>
        <w:t xml:space="preserve">Company shall </w:t>
      </w:r>
      <w:r w:rsidRPr="00146C05">
        <w:rPr>
          <w:rFonts w:ascii="Arial" w:hAnsi="Arial" w:cs="Arial"/>
          <w:sz w:val="24"/>
          <w:szCs w:val="24"/>
        </w:rPr>
        <w:t>be free to appoint any number of Independent Distributor in any of the given territories.</w:t>
      </w:r>
    </w:p>
    <w:p w:rsidR="008D1BDD" w:rsidRPr="00146C05" w:rsidRDefault="005E6432" w:rsidP="008D1BDD">
      <w:pPr>
        <w:pStyle w:val="ListParagraph"/>
        <w:numPr>
          <w:ilvl w:val="0"/>
          <w:numId w:val="4"/>
        </w:numPr>
        <w:tabs>
          <w:tab w:val="left" w:pos="928"/>
        </w:tabs>
        <w:spacing w:before="1" w:line="360" w:lineRule="auto"/>
        <w:ind w:left="1418" w:right="285"/>
        <w:jc w:val="both"/>
        <w:rPr>
          <w:rFonts w:ascii="Arial" w:hAnsi="Arial" w:cs="Arial"/>
          <w:sz w:val="24"/>
          <w:szCs w:val="24"/>
        </w:rPr>
      </w:pPr>
      <w:r>
        <w:rPr>
          <w:rFonts w:ascii="Arial" w:hAnsi="Arial" w:cs="Arial"/>
          <w:sz w:val="24"/>
          <w:szCs w:val="24"/>
        </w:rPr>
        <w:t xml:space="preserve"> </w:t>
      </w:r>
      <w:r w:rsidR="008D1BDD" w:rsidRPr="00F24E19">
        <w:rPr>
          <w:rFonts w:ascii="Arial" w:hAnsi="Arial" w:cs="Arial"/>
          <w:b/>
          <w:sz w:val="24"/>
          <w:szCs w:val="24"/>
        </w:rPr>
        <w:t>Electrical products</w:t>
      </w:r>
      <w:r w:rsidR="008D1BDD" w:rsidRPr="00146C05">
        <w:rPr>
          <w:rFonts w:ascii="Arial" w:hAnsi="Arial" w:cs="Arial"/>
          <w:sz w:val="24"/>
          <w:szCs w:val="24"/>
        </w:rPr>
        <w:t xml:space="preserve"> such as Modular Aluminum Floor Junction </w:t>
      </w:r>
      <w:r w:rsidR="008D1BDD" w:rsidRPr="009A4D4D">
        <w:rPr>
          <w:rFonts w:ascii="Arial" w:hAnsi="Arial" w:cs="Arial"/>
          <w:sz w:val="24"/>
          <w:szCs w:val="24"/>
        </w:rPr>
        <w:t>boxes (PATENT pending), floor boxes, Modular Aluminum trunking system (Raceways</w:t>
      </w:r>
      <w:r w:rsidR="008D1BDD" w:rsidRPr="00D56677">
        <w:rPr>
          <w:rFonts w:ascii="Arial" w:hAnsi="Arial" w:cs="Arial"/>
          <w:noProof/>
          <w:sz w:val="24"/>
          <w:szCs w:val="24"/>
        </w:rPr>
        <w:t>)</w:t>
      </w:r>
      <w:r w:rsidR="008D1BDD" w:rsidRPr="00D06B40">
        <w:rPr>
          <w:rFonts w:ascii="Arial" w:hAnsi="Arial" w:cs="Arial"/>
          <w:noProof/>
          <w:sz w:val="24"/>
          <w:szCs w:val="24"/>
        </w:rPr>
        <w:t>,</w:t>
      </w:r>
      <w:r w:rsidR="008D1BDD" w:rsidRPr="00146C05">
        <w:rPr>
          <w:rFonts w:ascii="Arial" w:hAnsi="Arial" w:cs="Arial"/>
          <w:sz w:val="24"/>
          <w:szCs w:val="24"/>
        </w:rPr>
        <w:t xml:space="preserve"> Aluminum modular electrical panel, Modular Aluminum Server Rack, LED lights etc.</w:t>
      </w:r>
    </w:p>
    <w:p w:rsidR="008D1BDD" w:rsidRPr="00146C05" w:rsidRDefault="008D1BDD" w:rsidP="008D1BDD">
      <w:pPr>
        <w:pStyle w:val="ListParagraph"/>
        <w:tabs>
          <w:tab w:val="left" w:pos="928"/>
        </w:tabs>
        <w:spacing w:before="1" w:line="360" w:lineRule="auto"/>
        <w:ind w:left="1418" w:right="285" w:firstLine="0"/>
        <w:jc w:val="both"/>
        <w:rPr>
          <w:rFonts w:ascii="Arial" w:hAnsi="Arial" w:cs="Arial"/>
          <w:sz w:val="24"/>
          <w:szCs w:val="24"/>
        </w:rPr>
      </w:pPr>
    </w:p>
    <w:p w:rsidR="008D1BDD" w:rsidRDefault="008D1BDD" w:rsidP="008D1BDD">
      <w:pPr>
        <w:pStyle w:val="ListParagraph"/>
        <w:numPr>
          <w:ilvl w:val="0"/>
          <w:numId w:val="4"/>
        </w:numPr>
        <w:tabs>
          <w:tab w:val="left" w:pos="928"/>
        </w:tabs>
        <w:spacing w:before="1" w:line="360" w:lineRule="auto"/>
        <w:ind w:left="1418" w:right="285"/>
        <w:jc w:val="both"/>
        <w:rPr>
          <w:rFonts w:ascii="Arial" w:hAnsi="Arial" w:cs="Arial"/>
          <w:sz w:val="24"/>
          <w:szCs w:val="24"/>
        </w:rPr>
      </w:pPr>
      <w:r w:rsidRPr="00F24E19">
        <w:rPr>
          <w:rFonts w:ascii="Arial" w:hAnsi="Arial" w:cs="Arial"/>
          <w:b/>
          <w:sz w:val="24"/>
          <w:szCs w:val="24"/>
        </w:rPr>
        <w:t>Interior products</w:t>
      </w:r>
      <w:r w:rsidRPr="00146C05">
        <w:rPr>
          <w:rFonts w:ascii="Arial" w:hAnsi="Arial" w:cs="Arial"/>
          <w:sz w:val="24"/>
          <w:szCs w:val="24"/>
        </w:rPr>
        <w:t xml:space="preserve"> such as Modular Aluminum ceiling trap door, </w:t>
      </w:r>
      <w:r w:rsidRPr="009A4D4D">
        <w:rPr>
          <w:rFonts w:ascii="Arial" w:hAnsi="Arial" w:cs="Arial"/>
          <w:sz w:val="24"/>
          <w:szCs w:val="24"/>
        </w:rPr>
        <w:t>Skirting, chair</w:t>
      </w:r>
      <w:r>
        <w:rPr>
          <w:rFonts w:ascii="Arial" w:hAnsi="Arial" w:cs="Arial"/>
          <w:sz w:val="24"/>
          <w:szCs w:val="24"/>
        </w:rPr>
        <w:t xml:space="preserve"> rail</w:t>
      </w:r>
      <w:r w:rsidRPr="009A4D4D">
        <w:rPr>
          <w:rFonts w:ascii="Arial" w:hAnsi="Arial" w:cs="Arial"/>
          <w:sz w:val="24"/>
          <w:szCs w:val="24"/>
        </w:rPr>
        <w:t xml:space="preserve">, curved wall </w:t>
      </w:r>
      <w:r w:rsidRPr="00D56677">
        <w:rPr>
          <w:rFonts w:ascii="Arial" w:hAnsi="Arial" w:cs="Arial"/>
          <w:noProof/>
          <w:sz w:val="24"/>
          <w:szCs w:val="24"/>
        </w:rPr>
        <w:t>paneling</w:t>
      </w:r>
      <w:r w:rsidRPr="00D06B40">
        <w:rPr>
          <w:rFonts w:ascii="Arial" w:hAnsi="Arial" w:cs="Arial"/>
          <w:sz w:val="24"/>
          <w:szCs w:val="24"/>
        </w:rPr>
        <w:t xml:space="preserve">, Aluminum glass partition system, </w:t>
      </w:r>
      <w:r w:rsidRPr="00146C05">
        <w:rPr>
          <w:rFonts w:ascii="Arial" w:hAnsi="Arial" w:cs="Arial"/>
          <w:sz w:val="24"/>
          <w:szCs w:val="24"/>
        </w:rPr>
        <w:t xml:space="preserve">Modular office demountable wall </w:t>
      </w:r>
      <w:r w:rsidRPr="00146C05">
        <w:rPr>
          <w:rFonts w:ascii="Arial" w:hAnsi="Arial" w:cs="Arial"/>
          <w:noProof/>
          <w:sz w:val="24"/>
          <w:szCs w:val="24"/>
        </w:rPr>
        <w:t>paneling</w:t>
      </w:r>
      <w:r>
        <w:rPr>
          <w:rFonts w:ascii="Arial" w:hAnsi="Arial" w:cs="Arial"/>
          <w:noProof/>
          <w:sz w:val="24"/>
          <w:szCs w:val="24"/>
        </w:rPr>
        <w:t xml:space="preserve"> </w:t>
      </w:r>
      <w:r w:rsidRPr="00146C05">
        <w:rPr>
          <w:rFonts w:ascii="Arial" w:hAnsi="Arial" w:cs="Arial"/>
          <w:sz w:val="24"/>
          <w:szCs w:val="24"/>
        </w:rPr>
        <w:t>&amp;</w:t>
      </w:r>
      <w:r>
        <w:rPr>
          <w:rFonts w:ascii="Arial" w:hAnsi="Arial" w:cs="Arial"/>
          <w:sz w:val="24"/>
          <w:szCs w:val="24"/>
        </w:rPr>
        <w:t xml:space="preserve"> </w:t>
      </w:r>
      <w:r w:rsidRPr="00146C05">
        <w:rPr>
          <w:rFonts w:ascii="Arial" w:hAnsi="Arial" w:cs="Arial"/>
          <w:sz w:val="24"/>
          <w:szCs w:val="24"/>
        </w:rPr>
        <w:t>partition system, modular baffle ceiling system, Aluminum rolling shutter, etc. with other Accessories which</w:t>
      </w:r>
      <w:r>
        <w:rPr>
          <w:rFonts w:ascii="Arial" w:hAnsi="Arial" w:cs="Arial"/>
          <w:sz w:val="24"/>
          <w:szCs w:val="24"/>
        </w:rPr>
        <w:t xml:space="preserve"> </w:t>
      </w:r>
      <w:r w:rsidRPr="00146C05">
        <w:rPr>
          <w:rFonts w:ascii="Arial" w:hAnsi="Arial" w:cs="Arial"/>
          <w:sz w:val="24"/>
          <w:szCs w:val="24"/>
        </w:rPr>
        <w:t>are</w:t>
      </w:r>
      <w:r>
        <w:rPr>
          <w:rFonts w:ascii="Arial" w:hAnsi="Arial" w:cs="Arial"/>
          <w:sz w:val="24"/>
          <w:szCs w:val="24"/>
        </w:rPr>
        <w:t xml:space="preserve"> </w:t>
      </w:r>
      <w:r w:rsidRPr="00146C05">
        <w:rPr>
          <w:rFonts w:ascii="Arial" w:hAnsi="Arial" w:cs="Arial"/>
          <w:sz w:val="24"/>
          <w:szCs w:val="24"/>
        </w:rPr>
        <w:t>supplied</w:t>
      </w:r>
      <w:r>
        <w:rPr>
          <w:rFonts w:ascii="Arial" w:hAnsi="Arial" w:cs="Arial"/>
          <w:sz w:val="24"/>
          <w:szCs w:val="24"/>
        </w:rPr>
        <w:t xml:space="preserve"> </w:t>
      </w:r>
      <w:r w:rsidRPr="00146C05">
        <w:rPr>
          <w:rFonts w:ascii="Arial" w:hAnsi="Arial" w:cs="Arial"/>
          <w:sz w:val="24"/>
          <w:szCs w:val="24"/>
        </w:rPr>
        <w:t>by</w:t>
      </w:r>
      <w:r>
        <w:rPr>
          <w:rFonts w:ascii="Arial" w:hAnsi="Arial" w:cs="Arial"/>
          <w:sz w:val="24"/>
          <w:szCs w:val="24"/>
        </w:rPr>
        <w:t xml:space="preserve"> </w:t>
      </w:r>
      <w:r w:rsidRPr="00146C05">
        <w:rPr>
          <w:rFonts w:ascii="Arial" w:hAnsi="Arial" w:cs="Arial"/>
          <w:sz w:val="24"/>
          <w:szCs w:val="24"/>
        </w:rPr>
        <w:t>the</w:t>
      </w:r>
      <w:r>
        <w:rPr>
          <w:rFonts w:ascii="Arial" w:hAnsi="Arial" w:cs="Arial"/>
          <w:sz w:val="24"/>
          <w:szCs w:val="24"/>
        </w:rPr>
        <w:t xml:space="preserve"> </w:t>
      </w:r>
      <w:r w:rsidRPr="00146C05">
        <w:rPr>
          <w:rFonts w:ascii="Arial" w:hAnsi="Arial" w:cs="Arial"/>
          <w:sz w:val="24"/>
          <w:szCs w:val="24"/>
        </w:rPr>
        <w:t>company.</w:t>
      </w:r>
    </w:p>
    <w:p w:rsidR="00903179" w:rsidRPr="00146C05" w:rsidRDefault="00903179" w:rsidP="00903179">
      <w:pPr>
        <w:pStyle w:val="ListParagraph"/>
        <w:widowControl/>
        <w:numPr>
          <w:ilvl w:val="0"/>
          <w:numId w:val="2"/>
        </w:numPr>
        <w:autoSpaceDE/>
        <w:autoSpaceDN/>
        <w:spacing w:line="360" w:lineRule="auto"/>
        <w:jc w:val="both"/>
        <w:rPr>
          <w:rFonts w:ascii="Arial" w:hAnsi="Arial" w:cs="Arial"/>
          <w:sz w:val="24"/>
          <w:szCs w:val="24"/>
        </w:rPr>
      </w:pPr>
      <w:r>
        <w:rPr>
          <w:rFonts w:ascii="Arial" w:hAnsi="Arial" w:cs="Arial"/>
          <w:sz w:val="24"/>
          <w:szCs w:val="24"/>
        </w:rPr>
        <w:t xml:space="preserve"> </w:t>
      </w:r>
      <w:r w:rsidRPr="00146C05">
        <w:rPr>
          <w:rFonts w:ascii="Arial" w:hAnsi="Arial" w:cs="Arial"/>
          <w:sz w:val="24"/>
          <w:szCs w:val="24"/>
        </w:rPr>
        <w:t>Sales</w:t>
      </w:r>
      <w:r w:rsidRPr="00146C05">
        <w:rPr>
          <w:rFonts w:ascii="Arial" w:hAnsi="Arial" w:cs="Arial"/>
          <w:sz w:val="24"/>
          <w:szCs w:val="24"/>
        </w:rPr>
        <w:t xml:space="preserve"> </w:t>
      </w:r>
      <w:r>
        <w:rPr>
          <w:rFonts w:ascii="Arial" w:hAnsi="Arial" w:cs="Arial"/>
          <w:sz w:val="24"/>
          <w:szCs w:val="24"/>
        </w:rPr>
        <w:t xml:space="preserve">function </w:t>
      </w:r>
      <w:r w:rsidR="004D3EB0">
        <w:rPr>
          <w:rFonts w:ascii="Arial" w:hAnsi="Arial" w:cs="Arial"/>
          <w:sz w:val="24"/>
          <w:szCs w:val="24"/>
        </w:rPr>
        <w:t xml:space="preserve">is </w:t>
      </w:r>
      <w:r>
        <w:rPr>
          <w:rFonts w:ascii="Arial" w:hAnsi="Arial" w:cs="Arial"/>
          <w:sz w:val="24"/>
          <w:szCs w:val="24"/>
        </w:rPr>
        <w:t xml:space="preserve">divided in three functions </w:t>
      </w:r>
      <w:r w:rsidRPr="00146C05">
        <w:rPr>
          <w:rFonts w:ascii="Arial" w:hAnsi="Arial" w:cs="Arial"/>
          <w:sz w:val="24"/>
          <w:szCs w:val="24"/>
        </w:rPr>
        <w:t>namely lead generation, l</w:t>
      </w:r>
      <w:r>
        <w:rPr>
          <w:rFonts w:ascii="Arial" w:hAnsi="Arial" w:cs="Arial"/>
          <w:sz w:val="24"/>
          <w:szCs w:val="24"/>
        </w:rPr>
        <w:t xml:space="preserve">ead conversion and facilitation, and the remuneration to be divided amongst three </w:t>
      </w:r>
      <w:r>
        <w:rPr>
          <w:rFonts w:ascii="Arial" w:hAnsi="Arial" w:cs="Arial"/>
          <w:sz w:val="24"/>
          <w:szCs w:val="24"/>
        </w:rPr>
        <w:lastRenderedPageBreak/>
        <w:t>functions. Each or more functions may be executed by different distributors, making the entire sales process a collaborative and fruitful effort, whereby support for sales shall be generated across the country, irrespective of the geographical location of the distributor in question.</w:t>
      </w:r>
    </w:p>
    <w:p w:rsidR="00903179" w:rsidRPr="00146C05" w:rsidRDefault="00903179" w:rsidP="00903179">
      <w:pPr>
        <w:pStyle w:val="ListParagraph"/>
        <w:widowControl/>
        <w:numPr>
          <w:ilvl w:val="0"/>
          <w:numId w:val="2"/>
        </w:numPr>
        <w:autoSpaceDE/>
        <w:autoSpaceDN/>
        <w:spacing w:line="360" w:lineRule="auto"/>
        <w:jc w:val="both"/>
        <w:rPr>
          <w:rFonts w:ascii="Arial" w:hAnsi="Arial" w:cs="Arial"/>
          <w:sz w:val="24"/>
          <w:szCs w:val="24"/>
        </w:rPr>
      </w:pPr>
      <w:r>
        <w:rPr>
          <w:rFonts w:ascii="Arial" w:hAnsi="Arial" w:cs="Arial"/>
          <w:sz w:val="24"/>
          <w:szCs w:val="24"/>
        </w:rPr>
        <w:t xml:space="preserve"> </w:t>
      </w:r>
      <w:r w:rsidRPr="009A4D4D">
        <w:rPr>
          <w:rFonts w:ascii="Arial" w:hAnsi="Arial" w:cs="Arial"/>
          <w:sz w:val="24"/>
          <w:szCs w:val="24"/>
        </w:rPr>
        <w:t>For</w:t>
      </w:r>
      <w:r w:rsidRPr="009A4D4D">
        <w:rPr>
          <w:rFonts w:ascii="Arial" w:hAnsi="Arial" w:cs="Arial"/>
          <w:sz w:val="24"/>
          <w:szCs w:val="24"/>
        </w:rPr>
        <w:t xml:space="preserve"> the purposes of grant of distributorship rights, the entire country of India has been classified into various tiers</w:t>
      </w:r>
      <w:r>
        <w:rPr>
          <w:rFonts w:ascii="Arial" w:hAnsi="Arial" w:cs="Arial"/>
          <w:sz w:val="24"/>
          <w:szCs w:val="24"/>
        </w:rPr>
        <w:t>. All metropolitan cities have been deemed to be covered under Tier 1. Such classification is</w:t>
      </w:r>
      <w:r w:rsidRPr="009A4D4D">
        <w:rPr>
          <w:rFonts w:ascii="Arial" w:hAnsi="Arial" w:cs="Arial"/>
          <w:sz w:val="24"/>
          <w:szCs w:val="24"/>
        </w:rPr>
        <w:t xml:space="preserve"> more specifically defined below: </w:t>
      </w:r>
    </w:p>
    <w:tbl>
      <w:tblPr>
        <w:tblW w:w="4751"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9"/>
        <w:gridCol w:w="4240"/>
        <w:gridCol w:w="4075"/>
      </w:tblGrid>
      <w:tr w:rsidR="00903179" w:rsidRPr="00146C05" w:rsidTr="00922E73">
        <w:trPr>
          <w:tblCellSpacing w:w="7" w:type="dxa"/>
          <w:jc w:val="center"/>
        </w:trPr>
        <w:tc>
          <w:tcPr>
            <w:tcW w:w="309" w:type="pct"/>
            <w:vMerge w:val="restart"/>
            <w:hideMark/>
          </w:tcPr>
          <w:p w:rsidR="00903179" w:rsidRPr="00146C05" w:rsidRDefault="00903179" w:rsidP="00922E73">
            <w:pPr>
              <w:jc w:val="both"/>
              <w:rPr>
                <w:rFonts w:ascii="Arial" w:hAnsi="Arial" w:cs="Arial"/>
                <w:sz w:val="24"/>
                <w:szCs w:val="24"/>
                <w:lang w:val="en-IN" w:eastAsia="en-IN"/>
              </w:rPr>
            </w:pPr>
            <w:r w:rsidRPr="00146C05">
              <w:rPr>
                <w:rFonts w:ascii="Arial" w:hAnsi="Arial" w:cs="Arial"/>
                <w:sz w:val="24"/>
                <w:szCs w:val="24"/>
                <w:lang w:val="en-IN" w:eastAsia="en-IN"/>
              </w:rPr>
              <w:t>(i)</w:t>
            </w:r>
          </w:p>
        </w:tc>
        <w:tc>
          <w:tcPr>
            <w:tcW w:w="2382" w:type="pct"/>
            <w:shd w:val="clear" w:color="auto" w:fill="D0CECE" w:themeFill="background2" w:themeFillShade="E6"/>
            <w:vAlign w:val="center"/>
            <w:hideMark/>
          </w:tcPr>
          <w:p w:rsidR="00903179" w:rsidRPr="00174014" w:rsidRDefault="00903179" w:rsidP="00922E73">
            <w:pPr>
              <w:spacing w:before="60" w:after="60"/>
              <w:jc w:val="both"/>
              <w:rPr>
                <w:rFonts w:ascii="Arial" w:hAnsi="Arial" w:cs="Arial"/>
                <w:b/>
                <w:sz w:val="24"/>
                <w:szCs w:val="24"/>
                <w:lang w:val="en-IN" w:eastAsia="en-IN"/>
              </w:rPr>
            </w:pPr>
            <w:r w:rsidRPr="00174014">
              <w:rPr>
                <w:rFonts w:ascii="Arial" w:hAnsi="Arial" w:cs="Arial"/>
                <w:b/>
                <w:sz w:val="24"/>
                <w:szCs w:val="24"/>
                <w:lang w:val="en-IN" w:eastAsia="en-IN"/>
              </w:rPr>
              <w:t>Classification of centres (tier-wise)</w:t>
            </w:r>
          </w:p>
        </w:tc>
        <w:tc>
          <w:tcPr>
            <w:tcW w:w="2277" w:type="pct"/>
            <w:shd w:val="clear" w:color="auto" w:fill="D0CECE" w:themeFill="background2" w:themeFillShade="E6"/>
            <w:vAlign w:val="center"/>
            <w:hideMark/>
          </w:tcPr>
          <w:p w:rsidR="00903179" w:rsidRPr="00174014" w:rsidRDefault="00903179" w:rsidP="00922E73">
            <w:pPr>
              <w:spacing w:before="60" w:after="60"/>
              <w:jc w:val="both"/>
              <w:rPr>
                <w:rFonts w:ascii="Arial" w:hAnsi="Arial" w:cs="Arial"/>
                <w:b/>
                <w:sz w:val="24"/>
                <w:szCs w:val="24"/>
                <w:lang w:val="en-IN" w:eastAsia="en-IN"/>
              </w:rPr>
            </w:pPr>
            <w:r w:rsidRPr="00174014">
              <w:rPr>
                <w:rFonts w:ascii="Arial" w:hAnsi="Arial" w:cs="Arial"/>
                <w:b/>
                <w:sz w:val="24"/>
                <w:szCs w:val="24"/>
                <w:lang w:val="en-IN" w:eastAsia="en-IN"/>
              </w:rPr>
              <w:t>Population (as per 2001 census)</w:t>
            </w:r>
          </w:p>
        </w:tc>
      </w:tr>
      <w:tr w:rsidR="00903179" w:rsidRPr="00146C05" w:rsidTr="00922E73">
        <w:trPr>
          <w:tblCellSpacing w:w="7" w:type="dxa"/>
          <w:jc w:val="center"/>
        </w:trPr>
        <w:tc>
          <w:tcPr>
            <w:tcW w:w="309" w:type="pct"/>
            <w:vMerge/>
            <w:vAlign w:val="center"/>
            <w:hideMark/>
          </w:tcPr>
          <w:p w:rsidR="00903179" w:rsidRPr="00146C05" w:rsidRDefault="00903179" w:rsidP="00922E73">
            <w:pPr>
              <w:jc w:val="both"/>
              <w:rPr>
                <w:rFonts w:ascii="Arial" w:hAnsi="Arial" w:cs="Arial"/>
                <w:sz w:val="24"/>
                <w:szCs w:val="24"/>
                <w:lang w:val="en-IN" w:eastAsia="en-IN"/>
              </w:rPr>
            </w:pPr>
          </w:p>
        </w:tc>
        <w:tc>
          <w:tcPr>
            <w:tcW w:w="2382"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Tier 1</w:t>
            </w:r>
          </w:p>
        </w:tc>
        <w:tc>
          <w:tcPr>
            <w:tcW w:w="2277"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1,00,000 and above</w:t>
            </w:r>
          </w:p>
        </w:tc>
      </w:tr>
      <w:tr w:rsidR="00903179" w:rsidRPr="00146C05" w:rsidTr="00922E73">
        <w:trPr>
          <w:tblCellSpacing w:w="7" w:type="dxa"/>
          <w:jc w:val="center"/>
        </w:trPr>
        <w:tc>
          <w:tcPr>
            <w:tcW w:w="309" w:type="pct"/>
            <w:vMerge/>
            <w:vAlign w:val="center"/>
            <w:hideMark/>
          </w:tcPr>
          <w:p w:rsidR="00903179" w:rsidRPr="00146C05" w:rsidRDefault="00903179" w:rsidP="00922E73">
            <w:pPr>
              <w:jc w:val="both"/>
              <w:rPr>
                <w:rFonts w:ascii="Arial" w:hAnsi="Arial" w:cs="Arial"/>
                <w:sz w:val="24"/>
                <w:szCs w:val="24"/>
                <w:lang w:val="en-IN" w:eastAsia="en-IN"/>
              </w:rPr>
            </w:pPr>
          </w:p>
        </w:tc>
        <w:tc>
          <w:tcPr>
            <w:tcW w:w="2382"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Tier 2</w:t>
            </w:r>
          </w:p>
        </w:tc>
        <w:tc>
          <w:tcPr>
            <w:tcW w:w="2277"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50,000 to 99,999</w:t>
            </w:r>
          </w:p>
        </w:tc>
      </w:tr>
      <w:tr w:rsidR="00903179" w:rsidRPr="00146C05" w:rsidTr="00922E73">
        <w:trPr>
          <w:tblCellSpacing w:w="7" w:type="dxa"/>
          <w:jc w:val="center"/>
        </w:trPr>
        <w:tc>
          <w:tcPr>
            <w:tcW w:w="309" w:type="pct"/>
            <w:vMerge/>
            <w:vAlign w:val="center"/>
            <w:hideMark/>
          </w:tcPr>
          <w:p w:rsidR="00903179" w:rsidRPr="00146C05" w:rsidRDefault="00903179" w:rsidP="00922E73">
            <w:pPr>
              <w:jc w:val="both"/>
              <w:rPr>
                <w:rFonts w:ascii="Arial" w:hAnsi="Arial" w:cs="Arial"/>
                <w:sz w:val="24"/>
                <w:szCs w:val="24"/>
                <w:lang w:val="en-IN" w:eastAsia="en-IN"/>
              </w:rPr>
            </w:pPr>
          </w:p>
        </w:tc>
        <w:tc>
          <w:tcPr>
            <w:tcW w:w="2382"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Tier 3</w:t>
            </w:r>
          </w:p>
        </w:tc>
        <w:tc>
          <w:tcPr>
            <w:tcW w:w="2277"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20,000 to 49,999</w:t>
            </w:r>
          </w:p>
        </w:tc>
      </w:tr>
      <w:tr w:rsidR="00903179" w:rsidRPr="00146C05" w:rsidTr="00922E73">
        <w:trPr>
          <w:tblCellSpacing w:w="7" w:type="dxa"/>
          <w:jc w:val="center"/>
        </w:trPr>
        <w:tc>
          <w:tcPr>
            <w:tcW w:w="309" w:type="pct"/>
            <w:vMerge/>
            <w:vAlign w:val="center"/>
            <w:hideMark/>
          </w:tcPr>
          <w:p w:rsidR="00903179" w:rsidRPr="00146C05" w:rsidRDefault="00903179" w:rsidP="00922E73">
            <w:pPr>
              <w:jc w:val="both"/>
              <w:rPr>
                <w:rFonts w:ascii="Arial" w:hAnsi="Arial" w:cs="Arial"/>
                <w:sz w:val="24"/>
                <w:szCs w:val="24"/>
                <w:lang w:val="en-IN" w:eastAsia="en-IN"/>
              </w:rPr>
            </w:pPr>
          </w:p>
        </w:tc>
        <w:tc>
          <w:tcPr>
            <w:tcW w:w="2382"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Tier 4</w:t>
            </w:r>
          </w:p>
        </w:tc>
        <w:tc>
          <w:tcPr>
            <w:tcW w:w="2277"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10,000 to 19,999</w:t>
            </w:r>
          </w:p>
        </w:tc>
      </w:tr>
      <w:tr w:rsidR="00903179" w:rsidRPr="00146C05" w:rsidTr="00922E73">
        <w:trPr>
          <w:tblCellSpacing w:w="7" w:type="dxa"/>
          <w:jc w:val="center"/>
        </w:trPr>
        <w:tc>
          <w:tcPr>
            <w:tcW w:w="309" w:type="pct"/>
            <w:vMerge/>
            <w:vAlign w:val="center"/>
            <w:hideMark/>
          </w:tcPr>
          <w:p w:rsidR="00903179" w:rsidRPr="00146C05" w:rsidRDefault="00903179" w:rsidP="00922E73">
            <w:pPr>
              <w:jc w:val="both"/>
              <w:rPr>
                <w:rFonts w:ascii="Arial" w:hAnsi="Arial" w:cs="Arial"/>
                <w:sz w:val="24"/>
                <w:szCs w:val="24"/>
                <w:lang w:val="en-IN" w:eastAsia="en-IN"/>
              </w:rPr>
            </w:pPr>
          </w:p>
        </w:tc>
        <w:tc>
          <w:tcPr>
            <w:tcW w:w="2382"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Tier 5</w:t>
            </w:r>
          </w:p>
        </w:tc>
        <w:tc>
          <w:tcPr>
            <w:tcW w:w="2277"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5,000 to 9,999</w:t>
            </w:r>
          </w:p>
        </w:tc>
      </w:tr>
      <w:tr w:rsidR="00903179" w:rsidRPr="00146C05" w:rsidTr="00922E73">
        <w:trPr>
          <w:tblCellSpacing w:w="7" w:type="dxa"/>
          <w:jc w:val="center"/>
        </w:trPr>
        <w:tc>
          <w:tcPr>
            <w:tcW w:w="309" w:type="pct"/>
            <w:vMerge/>
            <w:vAlign w:val="center"/>
            <w:hideMark/>
          </w:tcPr>
          <w:p w:rsidR="00903179" w:rsidRPr="00146C05" w:rsidRDefault="00903179" w:rsidP="00922E73">
            <w:pPr>
              <w:jc w:val="both"/>
              <w:rPr>
                <w:rFonts w:ascii="Arial" w:hAnsi="Arial" w:cs="Arial"/>
                <w:sz w:val="24"/>
                <w:szCs w:val="24"/>
                <w:lang w:val="en-IN" w:eastAsia="en-IN"/>
              </w:rPr>
            </w:pPr>
          </w:p>
        </w:tc>
        <w:tc>
          <w:tcPr>
            <w:tcW w:w="2382"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Tier 6</w:t>
            </w:r>
          </w:p>
        </w:tc>
        <w:tc>
          <w:tcPr>
            <w:tcW w:w="2277"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Less than 5000</w:t>
            </w:r>
          </w:p>
        </w:tc>
      </w:tr>
      <w:tr w:rsidR="00903179" w:rsidRPr="00146C05" w:rsidTr="00922E73">
        <w:trPr>
          <w:tblCellSpacing w:w="7" w:type="dxa"/>
          <w:jc w:val="center"/>
        </w:trPr>
        <w:tc>
          <w:tcPr>
            <w:tcW w:w="309" w:type="pct"/>
            <w:vMerge w:val="restart"/>
            <w:hideMark/>
          </w:tcPr>
          <w:p w:rsidR="00903179" w:rsidRPr="009A4D4D" w:rsidRDefault="00903179" w:rsidP="00922E73">
            <w:pPr>
              <w:jc w:val="both"/>
              <w:rPr>
                <w:rFonts w:ascii="Arial" w:hAnsi="Arial" w:cs="Arial"/>
                <w:sz w:val="24"/>
                <w:szCs w:val="24"/>
                <w:lang w:val="en-IN" w:eastAsia="en-IN"/>
              </w:rPr>
            </w:pPr>
            <w:r w:rsidRPr="00146C05">
              <w:rPr>
                <w:rFonts w:ascii="Arial" w:hAnsi="Arial" w:cs="Arial"/>
                <w:sz w:val="24"/>
                <w:szCs w:val="24"/>
                <w:lang w:val="en-IN" w:eastAsia="en-IN"/>
              </w:rPr>
              <w:t>(ii)</w:t>
            </w:r>
          </w:p>
        </w:tc>
        <w:tc>
          <w:tcPr>
            <w:tcW w:w="4667" w:type="pct"/>
            <w:gridSpan w:val="2"/>
            <w:shd w:val="clear" w:color="auto" w:fill="D0CECE" w:themeFill="background2" w:themeFillShade="E6"/>
            <w:vAlign w:val="center"/>
            <w:hideMark/>
          </w:tcPr>
          <w:p w:rsidR="00903179" w:rsidRPr="00174014" w:rsidRDefault="00903179" w:rsidP="00922E73">
            <w:pPr>
              <w:spacing w:before="60" w:after="60"/>
              <w:jc w:val="both"/>
              <w:rPr>
                <w:rFonts w:ascii="Arial" w:hAnsi="Arial" w:cs="Arial"/>
                <w:b/>
                <w:sz w:val="24"/>
                <w:szCs w:val="24"/>
                <w:lang w:val="en-IN" w:eastAsia="en-IN"/>
              </w:rPr>
            </w:pPr>
            <w:r w:rsidRPr="00174014">
              <w:rPr>
                <w:rFonts w:ascii="Arial" w:hAnsi="Arial" w:cs="Arial"/>
                <w:b/>
                <w:sz w:val="24"/>
                <w:szCs w:val="24"/>
                <w:lang w:val="en-IN" w:eastAsia="en-IN"/>
              </w:rPr>
              <w:t>Population-group wise classification of centres</w:t>
            </w:r>
          </w:p>
        </w:tc>
      </w:tr>
      <w:tr w:rsidR="00903179" w:rsidRPr="00146C05" w:rsidTr="00922E73">
        <w:trPr>
          <w:tblCellSpacing w:w="7" w:type="dxa"/>
          <w:jc w:val="center"/>
        </w:trPr>
        <w:tc>
          <w:tcPr>
            <w:tcW w:w="309" w:type="pct"/>
            <w:vMerge/>
            <w:vAlign w:val="center"/>
            <w:hideMark/>
          </w:tcPr>
          <w:p w:rsidR="00903179" w:rsidRPr="00146C05" w:rsidRDefault="00903179" w:rsidP="00922E73">
            <w:pPr>
              <w:jc w:val="both"/>
              <w:rPr>
                <w:rFonts w:ascii="Arial" w:hAnsi="Arial" w:cs="Arial"/>
                <w:sz w:val="24"/>
                <w:szCs w:val="24"/>
                <w:lang w:val="en-IN" w:eastAsia="en-IN"/>
              </w:rPr>
            </w:pPr>
          </w:p>
        </w:tc>
        <w:tc>
          <w:tcPr>
            <w:tcW w:w="2382"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 xml:space="preserve">Rural </w:t>
            </w:r>
            <w:r>
              <w:rPr>
                <w:rFonts w:ascii="Arial" w:hAnsi="Arial" w:cs="Arial"/>
                <w:sz w:val="24"/>
                <w:szCs w:val="24"/>
                <w:lang w:val="en-IN" w:eastAsia="en-IN"/>
              </w:rPr>
              <w:t>centre</w:t>
            </w:r>
          </w:p>
        </w:tc>
        <w:tc>
          <w:tcPr>
            <w:tcW w:w="2277"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Population upto 9,999</w:t>
            </w:r>
          </w:p>
        </w:tc>
      </w:tr>
      <w:tr w:rsidR="00903179" w:rsidRPr="00146C05" w:rsidTr="00922E73">
        <w:trPr>
          <w:tblCellSpacing w:w="7" w:type="dxa"/>
          <w:jc w:val="center"/>
        </w:trPr>
        <w:tc>
          <w:tcPr>
            <w:tcW w:w="309" w:type="pct"/>
            <w:vMerge/>
            <w:vAlign w:val="center"/>
            <w:hideMark/>
          </w:tcPr>
          <w:p w:rsidR="00903179" w:rsidRPr="00146C05" w:rsidRDefault="00903179" w:rsidP="00922E73">
            <w:pPr>
              <w:jc w:val="both"/>
              <w:rPr>
                <w:rFonts w:ascii="Arial" w:hAnsi="Arial" w:cs="Arial"/>
                <w:sz w:val="24"/>
                <w:szCs w:val="24"/>
                <w:lang w:val="en-IN" w:eastAsia="en-IN"/>
              </w:rPr>
            </w:pPr>
          </w:p>
        </w:tc>
        <w:tc>
          <w:tcPr>
            <w:tcW w:w="2382"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Semi-urban Centre</w:t>
            </w:r>
          </w:p>
        </w:tc>
        <w:tc>
          <w:tcPr>
            <w:tcW w:w="2277"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From 10,000 to 99,999</w:t>
            </w:r>
          </w:p>
        </w:tc>
      </w:tr>
      <w:tr w:rsidR="00903179" w:rsidRPr="00146C05" w:rsidTr="00922E73">
        <w:trPr>
          <w:tblCellSpacing w:w="7" w:type="dxa"/>
          <w:jc w:val="center"/>
        </w:trPr>
        <w:tc>
          <w:tcPr>
            <w:tcW w:w="309" w:type="pct"/>
            <w:vMerge/>
            <w:vAlign w:val="center"/>
            <w:hideMark/>
          </w:tcPr>
          <w:p w:rsidR="00903179" w:rsidRPr="00146C05" w:rsidRDefault="00903179" w:rsidP="00922E73">
            <w:pPr>
              <w:jc w:val="both"/>
              <w:rPr>
                <w:rFonts w:ascii="Arial" w:hAnsi="Arial" w:cs="Arial"/>
                <w:sz w:val="24"/>
                <w:szCs w:val="24"/>
                <w:lang w:val="en-IN" w:eastAsia="en-IN"/>
              </w:rPr>
            </w:pPr>
          </w:p>
        </w:tc>
        <w:tc>
          <w:tcPr>
            <w:tcW w:w="2382"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Urban Centre</w:t>
            </w:r>
          </w:p>
        </w:tc>
        <w:tc>
          <w:tcPr>
            <w:tcW w:w="2277"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From 1,00,000 to 9,99,999</w:t>
            </w:r>
          </w:p>
        </w:tc>
      </w:tr>
      <w:tr w:rsidR="00903179" w:rsidRPr="00146C05" w:rsidTr="00922E73">
        <w:trPr>
          <w:tblCellSpacing w:w="7" w:type="dxa"/>
          <w:jc w:val="center"/>
        </w:trPr>
        <w:tc>
          <w:tcPr>
            <w:tcW w:w="309" w:type="pct"/>
            <w:vMerge/>
            <w:vAlign w:val="center"/>
            <w:hideMark/>
          </w:tcPr>
          <w:p w:rsidR="00903179" w:rsidRPr="00146C05" w:rsidRDefault="00903179" w:rsidP="00922E73">
            <w:pPr>
              <w:jc w:val="both"/>
              <w:rPr>
                <w:rFonts w:ascii="Arial" w:hAnsi="Arial" w:cs="Arial"/>
                <w:sz w:val="24"/>
                <w:szCs w:val="24"/>
                <w:lang w:val="en-IN" w:eastAsia="en-IN"/>
              </w:rPr>
            </w:pPr>
          </w:p>
        </w:tc>
        <w:tc>
          <w:tcPr>
            <w:tcW w:w="2382"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Metropolitan Centre</w:t>
            </w:r>
          </w:p>
        </w:tc>
        <w:tc>
          <w:tcPr>
            <w:tcW w:w="2277" w:type="pct"/>
            <w:vAlign w:val="center"/>
            <w:hideMark/>
          </w:tcPr>
          <w:p w:rsidR="00903179" w:rsidRPr="00146C05" w:rsidRDefault="00903179" w:rsidP="00922E73">
            <w:pPr>
              <w:spacing w:before="60" w:after="60"/>
              <w:jc w:val="both"/>
              <w:rPr>
                <w:rFonts w:ascii="Arial" w:hAnsi="Arial" w:cs="Arial"/>
                <w:sz w:val="24"/>
                <w:szCs w:val="24"/>
                <w:lang w:val="en-IN" w:eastAsia="en-IN"/>
              </w:rPr>
            </w:pPr>
            <w:r w:rsidRPr="00146C05">
              <w:rPr>
                <w:rFonts w:ascii="Arial" w:hAnsi="Arial" w:cs="Arial"/>
                <w:sz w:val="24"/>
                <w:szCs w:val="24"/>
                <w:lang w:val="en-IN" w:eastAsia="en-IN"/>
              </w:rPr>
              <w:t>10,00,000 and above</w:t>
            </w:r>
          </w:p>
        </w:tc>
      </w:tr>
    </w:tbl>
    <w:p w:rsidR="005E6432" w:rsidRDefault="005E6432" w:rsidP="00903179">
      <w:pPr>
        <w:tabs>
          <w:tab w:val="left" w:pos="577"/>
          <w:tab w:val="left" w:pos="578"/>
        </w:tabs>
        <w:spacing w:before="1" w:line="360" w:lineRule="auto"/>
        <w:ind w:right="210"/>
        <w:jc w:val="both"/>
        <w:rPr>
          <w:rFonts w:ascii="Arial" w:hAnsi="Arial" w:cs="Arial"/>
          <w:sz w:val="24"/>
          <w:szCs w:val="24"/>
        </w:rPr>
      </w:pPr>
    </w:p>
    <w:p w:rsidR="00903179" w:rsidRDefault="008A26FE" w:rsidP="00903179">
      <w:pPr>
        <w:pStyle w:val="ListParagraph"/>
        <w:numPr>
          <w:ilvl w:val="0"/>
          <w:numId w:val="2"/>
        </w:numPr>
        <w:tabs>
          <w:tab w:val="left" w:pos="577"/>
          <w:tab w:val="left" w:pos="578"/>
        </w:tabs>
        <w:spacing w:before="1" w:line="360" w:lineRule="auto"/>
        <w:ind w:right="210"/>
        <w:jc w:val="both"/>
        <w:rPr>
          <w:rFonts w:ascii="Arial" w:hAnsi="Arial" w:cs="Arial"/>
          <w:sz w:val="24"/>
          <w:szCs w:val="24"/>
        </w:rPr>
      </w:pPr>
      <w:r>
        <w:rPr>
          <w:rFonts w:ascii="Arial" w:hAnsi="Arial" w:cs="Arial"/>
          <w:sz w:val="24"/>
          <w:szCs w:val="24"/>
        </w:rPr>
        <w:t>The distributorship should not create conflict of interests in any prior or later commitments of the distributor in terms of commitments to any competitive products.</w:t>
      </w:r>
    </w:p>
    <w:p w:rsidR="008A26FE" w:rsidRDefault="008A26FE" w:rsidP="00903179">
      <w:pPr>
        <w:pStyle w:val="ListParagraph"/>
        <w:numPr>
          <w:ilvl w:val="0"/>
          <w:numId w:val="2"/>
        </w:numPr>
        <w:tabs>
          <w:tab w:val="left" w:pos="577"/>
          <w:tab w:val="left" w:pos="578"/>
        </w:tabs>
        <w:spacing w:before="1" w:line="360" w:lineRule="auto"/>
        <w:ind w:right="210"/>
        <w:jc w:val="both"/>
        <w:rPr>
          <w:rFonts w:ascii="Arial" w:hAnsi="Arial" w:cs="Arial"/>
          <w:sz w:val="24"/>
          <w:szCs w:val="24"/>
        </w:rPr>
      </w:pPr>
      <w:r>
        <w:rPr>
          <w:rFonts w:ascii="Arial" w:hAnsi="Arial" w:cs="Arial"/>
          <w:sz w:val="24"/>
          <w:szCs w:val="24"/>
        </w:rPr>
        <w:t xml:space="preserve"> All transactions and carrying out the business processes shall be executed through a proprietary ERP system of IQUBX, through which all the sales, incentives and discounts shall be calculated.</w:t>
      </w:r>
    </w:p>
    <w:p w:rsidR="008A26FE" w:rsidRDefault="00E3136E" w:rsidP="00903179">
      <w:pPr>
        <w:pStyle w:val="ListParagraph"/>
        <w:numPr>
          <w:ilvl w:val="0"/>
          <w:numId w:val="2"/>
        </w:numPr>
        <w:tabs>
          <w:tab w:val="left" w:pos="577"/>
          <w:tab w:val="left" w:pos="578"/>
        </w:tabs>
        <w:spacing w:before="1" w:line="360" w:lineRule="auto"/>
        <w:ind w:right="210"/>
        <w:jc w:val="both"/>
        <w:rPr>
          <w:rFonts w:ascii="Arial" w:hAnsi="Arial" w:cs="Arial"/>
          <w:sz w:val="24"/>
          <w:szCs w:val="24"/>
        </w:rPr>
      </w:pPr>
      <w:r>
        <w:rPr>
          <w:rFonts w:ascii="Arial" w:hAnsi="Arial" w:cs="Arial"/>
          <w:sz w:val="24"/>
          <w:szCs w:val="24"/>
        </w:rPr>
        <w:t xml:space="preserve"> The distributor, except the individual distributor, shall be required to make available a dedicated product sample display and branding space.</w:t>
      </w:r>
    </w:p>
    <w:p w:rsidR="00E3136E" w:rsidRPr="00E3136E" w:rsidRDefault="00E3136E" w:rsidP="00903179">
      <w:pPr>
        <w:pStyle w:val="ListParagraph"/>
        <w:numPr>
          <w:ilvl w:val="0"/>
          <w:numId w:val="2"/>
        </w:numPr>
        <w:tabs>
          <w:tab w:val="left" w:pos="577"/>
          <w:tab w:val="left" w:pos="578"/>
        </w:tabs>
        <w:spacing w:before="1" w:line="360" w:lineRule="auto"/>
        <w:ind w:right="210"/>
        <w:jc w:val="both"/>
        <w:rPr>
          <w:rFonts w:ascii="Arial" w:hAnsi="Arial" w:cs="Arial"/>
          <w:sz w:val="24"/>
          <w:szCs w:val="24"/>
        </w:rPr>
      </w:pPr>
      <w:r>
        <w:rPr>
          <w:rFonts w:ascii="Arial" w:hAnsi="Arial" w:cs="Arial"/>
          <w:sz w:val="24"/>
          <w:szCs w:val="24"/>
        </w:rPr>
        <w:t xml:space="preserve"> </w:t>
      </w:r>
      <w:r w:rsidRPr="00E3136E">
        <w:rPr>
          <w:rFonts w:ascii="Arial" w:hAnsi="Arial" w:cs="Arial"/>
          <w:sz w:val="24"/>
          <w:szCs w:val="24"/>
        </w:rPr>
        <w:t xml:space="preserve">Each Distributor has to deposit Interest-Free Refundable Security Deposit &amp; non- refundable registration charges, </w:t>
      </w:r>
      <w:r w:rsidRPr="00E3136E">
        <w:rPr>
          <w:rFonts w:ascii="Arial" w:hAnsi="Arial" w:cs="Arial"/>
          <w:sz w:val="24"/>
          <w:szCs w:val="24"/>
        </w:rPr>
        <w:t xml:space="preserve">maintain a minimum stock as per </w:t>
      </w:r>
      <w:r w:rsidRPr="00E3136E">
        <w:rPr>
          <w:rFonts w:ascii="Arial" w:hAnsi="Arial" w:cs="Arial"/>
          <w:b/>
          <w:sz w:val="24"/>
          <w:szCs w:val="24"/>
        </w:rPr>
        <w:lastRenderedPageBreak/>
        <w:t>Annexure 1</w:t>
      </w:r>
      <w:r w:rsidRPr="00E3136E">
        <w:rPr>
          <w:rFonts w:ascii="Arial" w:hAnsi="Arial" w:cs="Arial"/>
          <w:sz w:val="24"/>
          <w:szCs w:val="24"/>
        </w:rPr>
        <w:t xml:space="preserve">, </w:t>
      </w:r>
      <w:r w:rsidRPr="00E3136E">
        <w:rPr>
          <w:rFonts w:ascii="Arial" w:hAnsi="Arial" w:cs="Arial"/>
          <w:sz w:val="24"/>
          <w:szCs w:val="24"/>
        </w:rPr>
        <w:t xml:space="preserve">attain the monthly and yearly sale targets as mentioned in the </w:t>
      </w:r>
      <w:r w:rsidRPr="00E3136E">
        <w:rPr>
          <w:rFonts w:ascii="Arial" w:hAnsi="Arial" w:cs="Arial"/>
          <w:b/>
          <w:sz w:val="24"/>
          <w:szCs w:val="24"/>
        </w:rPr>
        <w:t>Annexure 2</w:t>
      </w:r>
      <w:r w:rsidRPr="00E3136E">
        <w:rPr>
          <w:rFonts w:ascii="Arial" w:hAnsi="Arial" w:cs="Arial"/>
          <w:sz w:val="24"/>
          <w:szCs w:val="24"/>
        </w:rPr>
        <w:t xml:space="preserve"> </w:t>
      </w:r>
      <w:r w:rsidRPr="00E3136E">
        <w:rPr>
          <w:rFonts w:ascii="Arial" w:hAnsi="Arial" w:cs="Arial"/>
          <w:b/>
          <w:sz w:val="24"/>
          <w:szCs w:val="24"/>
        </w:rPr>
        <w:t>to</w:t>
      </w:r>
      <w:r w:rsidRPr="00E3136E">
        <w:rPr>
          <w:rFonts w:ascii="Arial" w:hAnsi="Arial" w:cs="Arial"/>
          <w:sz w:val="24"/>
          <w:szCs w:val="24"/>
        </w:rPr>
        <w:t xml:space="preserve"> </w:t>
      </w:r>
      <w:r w:rsidRPr="00E3136E">
        <w:rPr>
          <w:rFonts w:ascii="Arial" w:hAnsi="Arial" w:cs="Arial"/>
          <w:b/>
          <w:sz w:val="24"/>
          <w:szCs w:val="24"/>
        </w:rPr>
        <w:t>3</w:t>
      </w:r>
      <w:r w:rsidRPr="00E3136E">
        <w:rPr>
          <w:rFonts w:ascii="Arial" w:hAnsi="Arial" w:cs="Arial"/>
          <w:sz w:val="24"/>
          <w:szCs w:val="24"/>
        </w:rPr>
        <w:t xml:space="preserve"> and for which they shall be entitled to incentives by the Company as more particularly mentioned in </w:t>
      </w:r>
      <w:r w:rsidRPr="00E3136E">
        <w:rPr>
          <w:rFonts w:ascii="Arial" w:hAnsi="Arial" w:cs="Arial"/>
          <w:b/>
          <w:sz w:val="24"/>
          <w:szCs w:val="24"/>
        </w:rPr>
        <w:t>Annexure</w:t>
      </w:r>
      <w:r w:rsidRPr="00E3136E">
        <w:rPr>
          <w:b/>
        </w:rPr>
        <w:t xml:space="preserve"> </w:t>
      </w:r>
      <w:r w:rsidRPr="00E3136E">
        <w:rPr>
          <w:rFonts w:ascii="Arial" w:hAnsi="Arial" w:cs="Arial"/>
          <w:b/>
          <w:sz w:val="24"/>
          <w:szCs w:val="24"/>
        </w:rPr>
        <w:t>4</w:t>
      </w:r>
    </w:p>
    <w:p w:rsidR="00E3136E" w:rsidRPr="000E75F7" w:rsidRDefault="00E3136E" w:rsidP="00E3136E">
      <w:pPr>
        <w:tabs>
          <w:tab w:val="left" w:pos="928"/>
        </w:tabs>
        <w:spacing w:line="360" w:lineRule="auto"/>
        <w:ind w:left="720" w:right="559"/>
        <w:jc w:val="both"/>
        <w:rPr>
          <w:rFonts w:ascii="Arial" w:hAnsi="Arial" w:cs="Arial"/>
          <w:sz w:val="24"/>
          <w:szCs w:val="24"/>
        </w:rPr>
      </w:pPr>
    </w:p>
    <w:tbl>
      <w:tblPr>
        <w:tblpPr w:leftFromText="180" w:rightFromText="180" w:vertAnchor="page" w:horzAnchor="margin" w:tblpXSpec="center" w:tblpY="4321"/>
        <w:tblW w:w="9498" w:type="dxa"/>
        <w:tblLook w:val="04A0" w:firstRow="1" w:lastRow="0" w:firstColumn="1" w:lastColumn="0" w:noHBand="0" w:noVBand="1"/>
      </w:tblPr>
      <w:tblGrid>
        <w:gridCol w:w="1894"/>
        <w:gridCol w:w="2804"/>
        <w:gridCol w:w="2200"/>
        <w:gridCol w:w="2600"/>
      </w:tblGrid>
      <w:tr w:rsidR="00E3136E" w:rsidRPr="00146C05" w:rsidTr="00922E73">
        <w:trPr>
          <w:trHeight w:val="300"/>
        </w:trPr>
        <w:tc>
          <w:tcPr>
            <w:tcW w:w="949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3136E" w:rsidRPr="00146C05" w:rsidRDefault="00E3136E" w:rsidP="00922E73">
            <w:pPr>
              <w:spacing w:line="360" w:lineRule="auto"/>
              <w:jc w:val="both"/>
              <w:rPr>
                <w:rFonts w:ascii="Arial" w:hAnsi="Arial" w:cs="Arial"/>
                <w:b/>
                <w:bCs/>
                <w:sz w:val="24"/>
                <w:szCs w:val="24"/>
              </w:rPr>
            </w:pPr>
            <w:r w:rsidRPr="00146C05">
              <w:rPr>
                <w:rFonts w:ascii="Arial" w:hAnsi="Arial" w:cs="Arial"/>
                <w:sz w:val="24"/>
                <w:szCs w:val="24"/>
              </w:rPr>
              <w:br w:type="page"/>
            </w:r>
            <w:r w:rsidRPr="00146C05">
              <w:rPr>
                <w:rFonts w:ascii="Arial" w:hAnsi="Arial" w:cs="Arial"/>
                <w:b/>
                <w:bCs/>
                <w:sz w:val="24"/>
                <w:szCs w:val="24"/>
              </w:rPr>
              <w:t>Interest free refundable Security Deposit</w:t>
            </w:r>
          </w:p>
        </w:tc>
      </w:tr>
      <w:tr w:rsidR="00E3136E" w:rsidRPr="00146C05" w:rsidTr="00922E73">
        <w:trPr>
          <w:trHeight w:val="737"/>
        </w:trPr>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rsidR="00E3136E" w:rsidRDefault="00E3136E" w:rsidP="00922E73">
            <w:pPr>
              <w:spacing w:line="360" w:lineRule="auto"/>
              <w:jc w:val="both"/>
              <w:rPr>
                <w:rFonts w:ascii="Arial" w:hAnsi="Arial" w:cs="Arial"/>
                <w:b/>
                <w:bCs/>
                <w:sz w:val="24"/>
                <w:szCs w:val="24"/>
              </w:rPr>
            </w:pPr>
          </w:p>
        </w:tc>
        <w:tc>
          <w:tcPr>
            <w:tcW w:w="2804"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3136E" w:rsidRPr="00131486" w:rsidRDefault="00E3136E" w:rsidP="00922E73">
            <w:pPr>
              <w:spacing w:line="360" w:lineRule="auto"/>
              <w:jc w:val="both"/>
              <w:rPr>
                <w:rFonts w:ascii="Arial" w:hAnsi="Arial" w:cs="Arial"/>
                <w:b/>
                <w:bCs/>
                <w:sz w:val="24"/>
                <w:szCs w:val="24"/>
              </w:rPr>
            </w:pPr>
            <w:r>
              <w:rPr>
                <w:rFonts w:ascii="Arial" w:hAnsi="Arial" w:cs="Arial"/>
                <w:b/>
                <w:bCs/>
                <w:sz w:val="24"/>
                <w:szCs w:val="24"/>
              </w:rPr>
              <w:t>Authorized Wholesale Distributor</w:t>
            </w:r>
          </w:p>
        </w:tc>
        <w:tc>
          <w:tcPr>
            <w:tcW w:w="2200" w:type="dxa"/>
            <w:tcBorders>
              <w:top w:val="single" w:sz="4" w:space="0" w:color="auto"/>
              <w:left w:val="nil"/>
              <w:bottom w:val="single" w:sz="4" w:space="0" w:color="auto"/>
              <w:right w:val="single" w:sz="4" w:space="0" w:color="auto"/>
            </w:tcBorders>
            <w:shd w:val="clear" w:color="auto" w:fill="E7E6E6" w:themeFill="background2"/>
            <w:vAlign w:val="bottom"/>
            <w:hideMark/>
          </w:tcPr>
          <w:p w:rsidR="00E3136E" w:rsidRPr="009A4D4D" w:rsidRDefault="00E3136E" w:rsidP="00922E73">
            <w:pPr>
              <w:spacing w:line="360" w:lineRule="auto"/>
              <w:jc w:val="both"/>
              <w:rPr>
                <w:rFonts w:ascii="Arial" w:hAnsi="Arial" w:cs="Arial"/>
                <w:b/>
                <w:bCs/>
                <w:sz w:val="24"/>
                <w:szCs w:val="24"/>
              </w:rPr>
            </w:pPr>
            <w:r>
              <w:rPr>
                <w:rFonts w:ascii="Arial" w:hAnsi="Arial" w:cs="Arial"/>
                <w:b/>
                <w:bCs/>
                <w:sz w:val="24"/>
                <w:szCs w:val="24"/>
              </w:rPr>
              <w:t>Authorized Retail Distributor</w:t>
            </w:r>
          </w:p>
        </w:tc>
        <w:tc>
          <w:tcPr>
            <w:tcW w:w="2600" w:type="dxa"/>
            <w:tcBorders>
              <w:top w:val="single" w:sz="4" w:space="0" w:color="auto"/>
              <w:left w:val="nil"/>
              <w:bottom w:val="single" w:sz="4" w:space="0" w:color="auto"/>
              <w:right w:val="single" w:sz="4" w:space="0" w:color="auto"/>
            </w:tcBorders>
            <w:shd w:val="clear" w:color="auto" w:fill="E7E6E6" w:themeFill="background2"/>
            <w:vAlign w:val="bottom"/>
            <w:hideMark/>
          </w:tcPr>
          <w:p w:rsidR="00E3136E" w:rsidRPr="009A4D4D" w:rsidRDefault="00E3136E" w:rsidP="00922E73">
            <w:pPr>
              <w:spacing w:line="360" w:lineRule="auto"/>
              <w:jc w:val="both"/>
              <w:rPr>
                <w:rFonts w:ascii="Arial" w:hAnsi="Arial" w:cs="Arial"/>
                <w:b/>
                <w:bCs/>
                <w:sz w:val="24"/>
                <w:szCs w:val="24"/>
              </w:rPr>
            </w:pPr>
            <w:r>
              <w:rPr>
                <w:rFonts w:ascii="Arial" w:hAnsi="Arial" w:cs="Arial"/>
                <w:b/>
                <w:bCs/>
                <w:sz w:val="24"/>
                <w:szCs w:val="24"/>
              </w:rPr>
              <w:t xml:space="preserve">Authorized </w:t>
            </w:r>
            <w:r w:rsidRPr="009A4D4D">
              <w:rPr>
                <w:rFonts w:ascii="Arial" w:hAnsi="Arial" w:cs="Arial"/>
                <w:b/>
                <w:bCs/>
                <w:sz w:val="24"/>
                <w:szCs w:val="24"/>
              </w:rPr>
              <w:t>Independent Distributor</w:t>
            </w:r>
          </w:p>
        </w:tc>
      </w:tr>
      <w:tr w:rsidR="00E3136E" w:rsidRPr="00146C05" w:rsidTr="00922E73">
        <w:trPr>
          <w:trHeight w:val="350"/>
        </w:trPr>
        <w:tc>
          <w:tcPr>
            <w:tcW w:w="1894" w:type="dxa"/>
            <w:tcBorders>
              <w:top w:val="nil"/>
              <w:left w:val="single" w:sz="4" w:space="0" w:color="auto"/>
              <w:bottom w:val="single" w:sz="4" w:space="0" w:color="auto"/>
              <w:right w:val="single" w:sz="4" w:space="0" w:color="auto"/>
            </w:tcBorders>
          </w:tcPr>
          <w:p w:rsidR="00E3136E" w:rsidRPr="00146C05" w:rsidRDefault="00E3136E" w:rsidP="00922E73">
            <w:pPr>
              <w:jc w:val="both"/>
              <w:rPr>
                <w:rFonts w:ascii="Arial" w:hAnsi="Arial" w:cs="Arial"/>
                <w:sz w:val="24"/>
                <w:szCs w:val="24"/>
              </w:rPr>
            </w:pPr>
            <w:r w:rsidRPr="00146C05">
              <w:rPr>
                <w:rFonts w:ascii="Arial" w:hAnsi="Arial" w:cs="Arial"/>
                <w:sz w:val="24"/>
                <w:szCs w:val="24"/>
              </w:rPr>
              <w:t>Metro</w:t>
            </w:r>
            <w:r>
              <w:rPr>
                <w:rFonts w:ascii="Arial" w:hAnsi="Arial" w:cs="Arial"/>
                <w:sz w:val="24"/>
                <w:szCs w:val="24"/>
              </w:rPr>
              <w:t xml:space="preserve"> </w:t>
            </w:r>
            <w:r w:rsidRPr="00146C05">
              <w:rPr>
                <w:rFonts w:ascii="Arial" w:hAnsi="Arial" w:cs="Arial"/>
                <w:sz w:val="24"/>
                <w:szCs w:val="24"/>
              </w:rPr>
              <w:t>/</w:t>
            </w:r>
            <w:r>
              <w:rPr>
                <w:rFonts w:ascii="Arial" w:hAnsi="Arial" w:cs="Arial"/>
                <w:sz w:val="24"/>
                <w:szCs w:val="24"/>
              </w:rPr>
              <w:t xml:space="preserve"> </w:t>
            </w:r>
            <w:r w:rsidRPr="00146C05">
              <w:rPr>
                <w:rFonts w:ascii="Arial" w:hAnsi="Arial" w:cs="Arial"/>
                <w:sz w:val="24"/>
                <w:szCs w:val="24"/>
              </w:rPr>
              <w:t xml:space="preserve">Tier-1 City  </w:t>
            </w:r>
          </w:p>
        </w:tc>
        <w:tc>
          <w:tcPr>
            <w:tcW w:w="2804" w:type="dxa"/>
            <w:tcBorders>
              <w:top w:val="nil"/>
              <w:left w:val="single" w:sz="4" w:space="0" w:color="auto"/>
              <w:bottom w:val="single" w:sz="4" w:space="0" w:color="auto"/>
              <w:right w:val="single" w:sz="4" w:space="0" w:color="auto"/>
            </w:tcBorders>
            <w:shd w:val="clear" w:color="auto" w:fill="auto"/>
            <w:vAlign w:val="bottom"/>
            <w:hideMark/>
          </w:tcPr>
          <w:p w:rsidR="00E3136E" w:rsidRPr="009A4D4D" w:rsidRDefault="00E3136E" w:rsidP="00922E73">
            <w:pPr>
              <w:jc w:val="both"/>
              <w:rPr>
                <w:rFonts w:ascii="Arial" w:hAnsi="Arial" w:cs="Arial"/>
                <w:sz w:val="24"/>
                <w:szCs w:val="24"/>
              </w:rPr>
            </w:pPr>
            <w:r w:rsidRPr="00146C05">
              <w:rPr>
                <w:rFonts w:ascii="Arial" w:hAnsi="Arial" w:cs="Arial"/>
                <w:sz w:val="24"/>
                <w:szCs w:val="24"/>
              </w:rPr>
              <w:t>Rs 1.5 Lakhs</w:t>
            </w:r>
          </w:p>
        </w:tc>
        <w:tc>
          <w:tcPr>
            <w:tcW w:w="2200" w:type="dxa"/>
            <w:tcBorders>
              <w:top w:val="nil"/>
              <w:left w:val="nil"/>
              <w:bottom w:val="single" w:sz="4" w:space="0" w:color="auto"/>
              <w:right w:val="single" w:sz="4" w:space="0" w:color="auto"/>
            </w:tcBorders>
            <w:shd w:val="clear" w:color="auto" w:fill="auto"/>
            <w:vAlign w:val="bottom"/>
            <w:hideMark/>
          </w:tcPr>
          <w:p w:rsidR="00E3136E" w:rsidRPr="009A4D4D" w:rsidRDefault="00E3136E" w:rsidP="00922E73">
            <w:pPr>
              <w:jc w:val="both"/>
              <w:rPr>
                <w:rFonts w:ascii="Arial" w:hAnsi="Arial" w:cs="Arial"/>
                <w:sz w:val="24"/>
                <w:szCs w:val="24"/>
              </w:rPr>
            </w:pPr>
            <w:r w:rsidRPr="009A4D4D">
              <w:rPr>
                <w:rFonts w:ascii="Arial" w:hAnsi="Arial" w:cs="Arial"/>
                <w:sz w:val="24"/>
                <w:szCs w:val="24"/>
              </w:rPr>
              <w:t>Rs 0.75 Lakh</w:t>
            </w:r>
          </w:p>
        </w:tc>
        <w:tc>
          <w:tcPr>
            <w:tcW w:w="2600" w:type="dxa"/>
            <w:tcBorders>
              <w:top w:val="nil"/>
              <w:left w:val="nil"/>
              <w:bottom w:val="single" w:sz="4" w:space="0" w:color="auto"/>
              <w:right w:val="single" w:sz="4" w:space="0" w:color="auto"/>
            </w:tcBorders>
            <w:shd w:val="clear" w:color="auto" w:fill="auto"/>
            <w:vAlign w:val="bottom"/>
            <w:hideMark/>
          </w:tcPr>
          <w:p w:rsidR="00E3136E" w:rsidRPr="00D56677" w:rsidRDefault="00E3136E" w:rsidP="00922E73">
            <w:pPr>
              <w:jc w:val="both"/>
              <w:rPr>
                <w:rFonts w:ascii="Arial" w:hAnsi="Arial" w:cs="Arial"/>
                <w:sz w:val="24"/>
                <w:szCs w:val="24"/>
              </w:rPr>
            </w:pPr>
            <w:r w:rsidRPr="009A4D4D">
              <w:rPr>
                <w:rFonts w:ascii="Arial" w:hAnsi="Arial" w:cs="Arial"/>
                <w:sz w:val="24"/>
                <w:szCs w:val="24"/>
              </w:rPr>
              <w:t>Rs 0.20 Lakh</w:t>
            </w:r>
          </w:p>
        </w:tc>
      </w:tr>
      <w:tr w:rsidR="00E3136E" w:rsidRPr="00146C05" w:rsidTr="00922E73">
        <w:trPr>
          <w:trHeight w:val="350"/>
        </w:trPr>
        <w:tc>
          <w:tcPr>
            <w:tcW w:w="1894" w:type="dxa"/>
            <w:tcBorders>
              <w:top w:val="nil"/>
              <w:left w:val="single" w:sz="4" w:space="0" w:color="auto"/>
              <w:bottom w:val="single" w:sz="4" w:space="0" w:color="auto"/>
              <w:right w:val="single" w:sz="4" w:space="0" w:color="auto"/>
            </w:tcBorders>
          </w:tcPr>
          <w:p w:rsidR="00E3136E" w:rsidRPr="00146C05" w:rsidRDefault="00E3136E" w:rsidP="00922E73">
            <w:pPr>
              <w:jc w:val="both"/>
              <w:rPr>
                <w:rFonts w:ascii="Arial" w:hAnsi="Arial" w:cs="Arial"/>
                <w:sz w:val="24"/>
                <w:szCs w:val="24"/>
              </w:rPr>
            </w:pPr>
            <w:r w:rsidRPr="00146C05">
              <w:rPr>
                <w:rFonts w:ascii="Arial" w:hAnsi="Arial" w:cs="Arial"/>
                <w:sz w:val="24"/>
                <w:szCs w:val="24"/>
              </w:rPr>
              <w:t xml:space="preserve">Tier 2 City  </w:t>
            </w:r>
          </w:p>
        </w:tc>
        <w:tc>
          <w:tcPr>
            <w:tcW w:w="2804" w:type="dxa"/>
            <w:tcBorders>
              <w:top w:val="nil"/>
              <w:left w:val="single" w:sz="4" w:space="0" w:color="auto"/>
              <w:bottom w:val="single" w:sz="4" w:space="0" w:color="auto"/>
              <w:right w:val="single" w:sz="4" w:space="0" w:color="auto"/>
            </w:tcBorders>
            <w:shd w:val="clear" w:color="auto" w:fill="auto"/>
            <w:vAlign w:val="bottom"/>
            <w:hideMark/>
          </w:tcPr>
          <w:p w:rsidR="00E3136E" w:rsidRPr="00131486" w:rsidRDefault="00E3136E" w:rsidP="00922E73">
            <w:pPr>
              <w:jc w:val="both"/>
              <w:rPr>
                <w:rFonts w:ascii="Arial" w:hAnsi="Arial" w:cs="Arial"/>
                <w:sz w:val="24"/>
                <w:szCs w:val="24"/>
              </w:rPr>
            </w:pPr>
            <w:r w:rsidRPr="00146C05">
              <w:rPr>
                <w:rFonts w:ascii="Arial" w:hAnsi="Arial" w:cs="Arial"/>
                <w:sz w:val="24"/>
                <w:szCs w:val="24"/>
              </w:rPr>
              <w:t>Rs 1.00 Lakh</w:t>
            </w:r>
          </w:p>
        </w:tc>
        <w:tc>
          <w:tcPr>
            <w:tcW w:w="2200" w:type="dxa"/>
            <w:tcBorders>
              <w:top w:val="nil"/>
              <w:left w:val="nil"/>
              <w:bottom w:val="single" w:sz="4" w:space="0" w:color="auto"/>
              <w:right w:val="single" w:sz="4" w:space="0" w:color="auto"/>
            </w:tcBorders>
            <w:shd w:val="clear" w:color="auto" w:fill="auto"/>
            <w:vAlign w:val="bottom"/>
            <w:hideMark/>
          </w:tcPr>
          <w:p w:rsidR="00E3136E" w:rsidRPr="009A4D4D" w:rsidRDefault="00E3136E" w:rsidP="00922E73">
            <w:pPr>
              <w:jc w:val="both"/>
              <w:rPr>
                <w:rFonts w:ascii="Arial" w:hAnsi="Arial" w:cs="Arial"/>
                <w:sz w:val="24"/>
                <w:szCs w:val="24"/>
              </w:rPr>
            </w:pPr>
            <w:r w:rsidRPr="009A4D4D">
              <w:rPr>
                <w:rFonts w:ascii="Arial" w:hAnsi="Arial" w:cs="Arial"/>
                <w:sz w:val="24"/>
                <w:szCs w:val="24"/>
              </w:rPr>
              <w:t>Rs 0.5 Lakh</w:t>
            </w:r>
          </w:p>
        </w:tc>
        <w:tc>
          <w:tcPr>
            <w:tcW w:w="2600" w:type="dxa"/>
            <w:tcBorders>
              <w:top w:val="nil"/>
              <w:left w:val="nil"/>
              <w:bottom w:val="single" w:sz="4" w:space="0" w:color="auto"/>
              <w:right w:val="single" w:sz="4" w:space="0" w:color="auto"/>
            </w:tcBorders>
            <w:shd w:val="clear" w:color="auto" w:fill="auto"/>
            <w:vAlign w:val="bottom"/>
            <w:hideMark/>
          </w:tcPr>
          <w:p w:rsidR="00E3136E" w:rsidRPr="009A4D4D" w:rsidRDefault="00E3136E" w:rsidP="00922E73">
            <w:pPr>
              <w:jc w:val="both"/>
              <w:rPr>
                <w:rFonts w:ascii="Arial" w:hAnsi="Arial" w:cs="Arial"/>
                <w:sz w:val="24"/>
                <w:szCs w:val="24"/>
              </w:rPr>
            </w:pPr>
            <w:r w:rsidRPr="009A4D4D">
              <w:rPr>
                <w:rFonts w:ascii="Arial" w:hAnsi="Arial" w:cs="Arial"/>
                <w:sz w:val="24"/>
                <w:szCs w:val="24"/>
              </w:rPr>
              <w:t>Rs 0.15 Lakh</w:t>
            </w:r>
          </w:p>
        </w:tc>
      </w:tr>
      <w:tr w:rsidR="00E3136E" w:rsidRPr="00146C05" w:rsidTr="00922E73">
        <w:trPr>
          <w:trHeight w:val="350"/>
        </w:trPr>
        <w:tc>
          <w:tcPr>
            <w:tcW w:w="1894" w:type="dxa"/>
            <w:tcBorders>
              <w:top w:val="nil"/>
              <w:left w:val="single" w:sz="4" w:space="0" w:color="auto"/>
              <w:bottom w:val="single" w:sz="4" w:space="0" w:color="auto"/>
              <w:right w:val="single" w:sz="4" w:space="0" w:color="auto"/>
            </w:tcBorders>
          </w:tcPr>
          <w:p w:rsidR="00E3136E" w:rsidRPr="00146C05" w:rsidRDefault="00E3136E" w:rsidP="00922E73">
            <w:pPr>
              <w:jc w:val="both"/>
              <w:rPr>
                <w:rFonts w:ascii="Arial" w:hAnsi="Arial" w:cs="Arial"/>
                <w:sz w:val="24"/>
                <w:szCs w:val="24"/>
              </w:rPr>
            </w:pPr>
            <w:r w:rsidRPr="00146C05">
              <w:rPr>
                <w:rFonts w:ascii="Arial" w:hAnsi="Arial" w:cs="Arial"/>
                <w:sz w:val="24"/>
                <w:szCs w:val="24"/>
              </w:rPr>
              <w:t xml:space="preserve">Tier 3 City  </w:t>
            </w:r>
          </w:p>
        </w:tc>
        <w:tc>
          <w:tcPr>
            <w:tcW w:w="2804" w:type="dxa"/>
            <w:tcBorders>
              <w:top w:val="nil"/>
              <w:left w:val="single" w:sz="4" w:space="0" w:color="auto"/>
              <w:bottom w:val="single" w:sz="4" w:space="0" w:color="auto"/>
              <w:right w:val="single" w:sz="4" w:space="0" w:color="auto"/>
            </w:tcBorders>
            <w:shd w:val="clear" w:color="auto" w:fill="auto"/>
            <w:vAlign w:val="bottom"/>
            <w:hideMark/>
          </w:tcPr>
          <w:p w:rsidR="00E3136E" w:rsidRPr="00131486" w:rsidRDefault="00E3136E" w:rsidP="00922E73">
            <w:pPr>
              <w:jc w:val="both"/>
              <w:rPr>
                <w:rFonts w:ascii="Arial" w:hAnsi="Arial" w:cs="Arial"/>
                <w:sz w:val="24"/>
                <w:szCs w:val="24"/>
              </w:rPr>
            </w:pPr>
            <w:r w:rsidRPr="00146C05">
              <w:rPr>
                <w:rFonts w:ascii="Arial" w:hAnsi="Arial" w:cs="Arial"/>
                <w:sz w:val="24"/>
                <w:szCs w:val="24"/>
              </w:rPr>
              <w:t>Rs 0.50 Lakh</w:t>
            </w:r>
          </w:p>
        </w:tc>
        <w:tc>
          <w:tcPr>
            <w:tcW w:w="2200" w:type="dxa"/>
            <w:tcBorders>
              <w:top w:val="nil"/>
              <w:left w:val="nil"/>
              <w:bottom w:val="single" w:sz="4" w:space="0" w:color="auto"/>
              <w:right w:val="single" w:sz="4" w:space="0" w:color="auto"/>
            </w:tcBorders>
            <w:shd w:val="clear" w:color="auto" w:fill="auto"/>
            <w:vAlign w:val="bottom"/>
            <w:hideMark/>
          </w:tcPr>
          <w:p w:rsidR="00E3136E" w:rsidRPr="009A4D4D" w:rsidRDefault="00E3136E" w:rsidP="00922E73">
            <w:pPr>
              <w:jc w:val="both"/>
              <w:rPr>
                <w:rFonts w:ascii="Arial" w:hAnsi="Arial" w:cs="Arial"/>
                <w:sz w:val="24"/>
                <w:szCs w:val="24"/>
              </w:rPr>
            </w:pPr>
            <w:r w:rsidRPr="009A4D4D">
              <w:rPr>
                <w:rFonts w:ascii="Arial" w:hAnsi="Arial" w:cs="Arial"/>
                <w:sz w:val="24"/>
                <w:szCs w:val="24"/>
              </w:rPr>
              <w:t>Rs 0.25 Lakh</w:t>
            </w:r>
          </w:p>
        </w:tc>
        <w:tc>
          <w:tcPr>
            <w:tcW w:w="2600" w:type="dxa"/>
            <w:tcBorders>
              <w:top w:val="nil"/>
              <w:left w:val="nil"/>
              <w:bottom w:val="single" w:sz="4" w:space="0" w:color="auto"/>
              <w:right w:val="single" w:sz="4" w:space="0" w:color="auto"/>
            </w:tcBorders>
            <w:shd w:val="clear" w:color="auto" w:fill="auto"/>
            <w:vAlign w:val="bottom"/>
            <w:hideMark/>
          </w:tcPr>
          <w:p w:rsidR="00E3136E" w:rsidRPr="009A4D4D" w:rsidRDefault="00E3136E" w:rsidP="00922E73">
            <w:pPr>
              <w:jc w:val="both"/>
              <w:rPr>
                <w:rFonts w:ascii="Arial" w:hAnsi="Arial" w:cs="Arial"/>
                <w:sz w:val="24"/>
                <w:szCs w:val="24"/>
              </w:rPr>
            </w:pPr>
            <w:r w:rsidRPr="009A4D4D">
              <w:rPr>
                <w:rFonts w:ascii="Arial" w:hAnsi="Arial" w:cs="Arial"/>
                <w:sz w:val="24"/>
                <w:szCs w:val="24"/>
              </w:rPr>
              <w:t>Rs 0.10 Lakh</w:t>
            </w:r>
          </w:p>
        </w:tc>
      </w:tr>
    </w:tbl>
    <w:p w:rsidR="00E3136E" w:rsidRPr="009A4D4D" w:rsidRDefault="00E3136E" w:rsidP="00E3136E">
      <w:pPr>
        <w:tabs>
          <w:tab w:val="left" w:pos="928"/>
        </w:tabs>
        <w:ind w:right="559"/>
        <w:jc w:val="both"/>
        <w:rPr>
          <w:rFonts w:ascii="Arial" w:hAnsi="Arial" w:cs="Arial"/>
          <w:sz w:val="24"/>
          <w:szCs w:val="24"/>
        </w:rPr>
      </w:pPr>
    </w:p>
    <w:tbl>
      <w:tblPr>
        <w:tblW w:w="9540" w:type="dxa"/>
        <w:tblInd w:w="198" w:type="dxa"/>
        <w:tblLook w:val="04A0" w:firstRow="1" w:lastRow="0" w:firstColumn="1" w:lastColumn="0" w:noHBand="0" w:noVBand="1"/>
      </w:tblPr>
      <w:tblGrid>
        <w:gridCol w:w="1890"/>
        <w:gridCol w:w="2880"/>
        <w:gridCol w:w="2160"/>
        <w:gridCol w:w="2610"/>
      </w:tblGrid>
      <w:tr w:rsidR="00E3136E" w:rsidRPr="00146C05" w:rsidTr="00922E73">
        <w:trPr>
          <w:trHeight w:val="300"/>
        </w:trPr>
        <w:tc>
          <w:tcPr>
            <w:tcW w:w="954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3136E" w:rsidRPr="00021769" w:rsidRDefault="00E3136E" w:rsidP="00922E73">
            <w:pPr>
              <w:spacing w:line="360" w:lineRule="auto"/>
              <w:jc w:val="both"/>
              <w:rPr>
                <w:rFonts w:ascii="Arial" w:hAnsi="Arial" w:cs="Arial"/>
                <w:b/>
                <w:bCs/>
                <w:sz w:val="24"/>
                <w:szCs w:val="24"/>
              </w:rPr>
            </w:pPr>
            <w:r w:rsidRPr="00021769">
              <w:rPr>
                <w:rFonts w:ascii="Arial" w:hAnsi="Arial" w:cs="Arial"/>
                <w:b/>
                <w:bCs/>
                <w:sz w:val="24"/>
                <w:szCs w:val="24"/>
              </w:rPr>
              <w:t>Non- Refundable Registration charges</w:t>
            </w:r>
          </w:p>
        </w:tc>
      </w:tr>
      <w:tr w:rsidR="00E3136E" w:rsidRPr="00146C05" w:rsidTr="00922E73">
        <w:trPr>
          <w:trHeight w:val="300"/>
        </w:trPr>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tcPr>
          <w:p w:rsidR="00E3136E" w:rsidRDefault="00E3136E" w:rsidP="00922E73">
            <w:pPr>
              <w:spacing w:line="360" w:lineRule="auto"/>
              <w:jc w:val="both"/>
              <w:rPr>
                <w:rFonts w:ascii="Arial" w:hAnsi="Arial" w:cs="Arial"/>
                <w:b/>
                <w:bCs/>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3136E" w:rsidRPr="00131486" w:rsidRDefault="00E3136E" w:rsidP="00922E73">
            <w:pPr>
              <w:spacing w:line="360" w:lineRule="auto"/>
              <w:jc w:val="both"/>
              <w:rPr>
                <w:rFonts w:ascii="Arial" w:hAnsi="Arial" w:cs="Arial"/>
                <w:b/>
                <w:bCs/>
                <w:sz w:val="24"/>
                <w:szCs w:val="24"/>
              </w:rPr>
            </w:pPr>
            <w:r>
              <w:rPr>
                <w:rFonts w:ascii="Arial" w:hAnsi="Arial" w:cs="Arial"/>
                <w:b/>
                <w:bCs/>
                <w:sz w:val="24"/>
                <w:szCs w:val="24"/>
              </w:rPr>
              <w:t>Authorized Wholesale Distributor</w:t>
            </w:r>
          </w:p>
        </w:tc>
        <w:tc>
          <w:tcPr>
            <w:tcW w:w="2160" w:type="dxa"/>
            <w:tcBorders>
              <w:top w:val="single" w:sz="4" w:space="0" w:color="auto"/>
              <w:left w:val="nil"/>
              <w:bottom w:val="single" w:sz="4" w:space="0" w:color="auto"/>
              <w:right w:val="single" w:sz="4" w:space="0" w:color="auto"/>
            </w:tcBorders>
            <w:shd w:val="clear" w:color="auto" w:fill="E7E6E6" w:themeFill="background2"/>
            <w:vAlign w:val="bottom"/>
            <w:hideMark/>
          </w:tcPr>
          <w:p w:rsidR="00E3136E" w:rsidRPr="009A4D4D" w:rsidRDefault="00E3136E" w:rsidP="00922E73">
            <w:pPr>
              <w:spacing w:line="360" w:lineRule="auto"/>
              <w:jc w:val="both"/>
              <w:rPr>
                <w:rFonts w:ascii="Arial" w:hAnsi="Arial" w:cs="Arial"/>
                <w:b/>
                <w:bCs/>
                <w:sz w:val="24"/>
                <w:szCs w:val="24"/>
              </w:rPr>
            </w:pPr>
            <w:r>
              <w:rPr>
                <w:rFonts w:ascii="Arial" w:hAnsi="Arial" w:cs="Arial"/>
                <w:b/>
                <w:bCs/>
                <w:sz w:val="24"/>
                <w:szCs w:val="24"/>
              </w:rPr>
              <w:t>Authorized Retail Distributor</w:t>
            </w:r>
          </w:p>
        </w:tc>
        <w:tc>
          <w:tcPr>
            <w:tcW w:w="2610" w:type="dxa"/>
            <w:tcBorders>
              <w:top w:val="single" w:sz="4" w:space="0" w:color="auto"/>
              <w:left w:val="nil"/>
              <w:bottom w:val="single" w:sz="4" w:space="0" w:color="auto"/>
              <w:right w:val="single" w:sz="4" w:space="0" w:color="auto"/>
            </w:tcBorders>
            <w:shd w:val="clear" w:color="auto" w:fill="E7E6E6" w:themeFill="background2"/>
            <w:vAlign w:val="bottom"/>
            <w:hideMark/>
          </w:tcPr>
          <w:p w:rsidR="00E3136E" w:rsidRPr="009A4D4D" w:rsidRDefault="00E3136E" w:rsidP="00922E73">
            <w:pPr>
              <w:spacing w:line="360" w:lineRule="auto"/>
              <w:jc w:val="both"/>
              <w:rPr>
                <w:rFonts w:ascii="Arial" w:hAnsi="Arial" w:cs="Arial"/>
                <w:b/>
                <w:bCs/>
                <w:sz w:val="24"/>
                <w:szCs w:val="24"/>
              </w:rPr>
            </w:pPr>
            <w:r w:rsidRPr="009A4D4D">
              <w:rPr>
                <w:rFonts w:ascii="Arial" w:hAnsi="Arial" w:cs="Arial"/>
                <w:b/>
                <w:bCs/>
                <w:sz w:val="24"/>
                <w:szCs w:val="24"/>
              </w:rPr>
              <w:t>Independent Distributor</w:t>
            </w:r>
          </w:p>
        </w:tc>
      </w:tr>
      <w:tr w:rsidR="00E3136E" w:rsidRPr="00146C05" w:rsidTr="00922E73">
        <w:trPr>
          <w:trHeight w:val="327"/>
        </w:trPr>
        <w:tc>
          <w:tcPr>
            <w:tcW w:w="1890" w:type="dxa"/>
            <w:tcBorders>
              <w:top w:val="nil"/>
              <w:left w:val="single" w:sz="4" w:space="0" w:color="auto"/>
              <w:bottom w:val="single" w:sz="4" w:space="0" w:color="auto"/>
              <w:right w:val="single" w:sz="4" w:space="0" w:color="auto"/>
            </w:tcBorders>
          </w:tcPr>
          <w:p w:rsidR="00E3136E" w:rsidRPr="00146C05" w:rsidRDefault="00E3136E" w:rsidP="00922E73">
            <w:pPr>
              <w:spacing w:line="360" w:lineRule="auto"/>
              <w:jc w:val="both"/>
              <w:rPr>
                <w:rFonts w:ascii="Arial" w:hAnsi="Arial" w:cs="Arial"/>
                <w:sz w:val="24"/>
                <w:szCs w:val="24"/>
              </w:rPr>
            </w:pPr>
            <w:r w:rsidRPr="00146C05">
              <w:rPr>
                <w:rFonts w:ascii="Arial" w:hAnsi="Arial" w:cs="Arial"/>
                <w:sz w:val="24"/>
                <w:szCs w:val="24"/>
              </w:rPr>
              <w:t>Metro/Tier</w:t>
            </w:r>
            <w:r>
              <w:rPr>
                <w:rFonts w:ascii="Arial" w:hAnsi="Arial" w:cs="Arial"/>
                <w:sz w:val="24"/>
                <w:szCs w:val="24"/>
              </w:rPr>
              <w:t>-</w:t>
            </w:r>
            <w:r w:rsidRPr="00146C05">
              <w:rPr>
                <w:rFonts w:ascii="Arial" w:hAnsi="Arial" w:cs="Arial"/>
                <w:sz w:val="24"/>
                <w:szCs w:val="24"/>
              </w:rPr>
              <w:t>1 City</w:t>
            </w:r>
          </w:p>
        </w:tc>
        <w:tc>
          <w:tcPr>
            <w:tcW w:w="2880" w:type="dxa"/>
            <w:tcBorders>
              <w:top w:val="nil"/>
              <w:left w:val="single" w:sz="4" w:space="0" w:color="auto"/>
              <w:bottom w:val="single" w:sz="4" w:space="0" w:color="auto"/>
              <w:right w:val="single" w:sz="4" w:space="0" w:color="auto"/>
            </w:tcBorders>
            <w:shd w:val="clear" w:color="auto" w:fill="auto"/>
            <w:vAlign w:val="bottom"/>
            <w:hideMark/>
          </w:tcPr>
          <w:p w:rsidR="00E3136E" w:rsidRPr="009A4D4D" w:rsidRDefault="00E3136E" w:rsidP="00922E73">
            <w:pPr>
              <w:spacing w:line="360" w:lineRule="auto"/>
              <w:jc w:val="both"/>
              <w:rPr>
                <w:rFonts w:ascii="Arial" w:hAnsi="Arial" w:cs="Arial"/>
                <w:sz w:val="24"/>
                <w:szCs w:val="24"/>
              </w:rPr>
            </w:pPr>
            <w:r w:rsidRPr="00146C05">
              <w:rPr>
                <w:rFonts w:ascii="Arial" w:hAnsi="Arial" w:cs="Arial"/>
                <w:sz w:val="24"/>
                <w:szCs w:val="24"/>
              </w:rPr>
              <w:t>Rs 25,000/-</w:t>
            </w:r>
          </w:p>
        </w:tc>
        <w:tc>
          <w:tcPr>
            <w:tcW w:w="2160" w:type="dxa"/>
            <w:tcBorders>
              <w:top w:val="nil"/>
              <w:left w:val="nil"/>
              <w:bottom w:val="single" w:sz="4" w:space="0" w:color="auto"/>
              <w:right w:val="single" w:sz="4" w:space="0" w:color="auto"/>
            </w:tcBorders>
            <w:shd w:val="clear" w:color="auto" w:fill="auto"/>
            <w:vAlign w:val="bottom"/>
            <w:hideMark/>
          </w:tcPr>
          <w:p w:rsidR="00E3136E" w:rsidRPr="009A4D4D" w:rsidRDefault="00E3136E" w:rsidP="00922E73">
            <w:pPr>
              <w:spacing w:line="360" w:lineRule="auto"/>
              <w:jc w:val="both"/>
              <w:rPr>
                <w:rFonts w:ascii="Arial" w:hAnsi="Arial" w:cs="Arial"/>
                <w:sz w:val="24"/>
                <w:szCs w:val="24"/>
              </w:rPr>
            </w:pPr>
            <w:r>
              <w:rPr>
                <w:rFonts w:ascii="Arial" w:hAnsi="Arial" w:cs="Arial"/>
                <w:sz w:val="24"/>
                <w:szCs w:val="24"/>
              </w:rPr>
              <w:t>Rs 15,0</w:t>
            </w:r>
            <w:r w:rsidRPr="009A4D4D">
              <w:rPr>
                <w:rFonts w:ascii="Arial" w:hAnsi="Arial" w:cs="Arial"/>
                <w:sz w:val="24"/>
                <w:szCs w:val="24"/>
              </w:rPr>
              <w:t>00/-</w:t>
            </w:r>
          </w:p>
        </w:tc>
        <w:tc>
          <w:tcPr>
            <w:tcW w:w="2610" w:type="dxa"/>
            <w:tcBorders>
              <w:top w:val="nil"/>
              <w:left w:val="nil"/>
              <w:bottom w:val="single" w:sz="4" w:space="0" w:color="auto"/>
              <w:right w:val="single" w:sz="4" w:space="0" w:color="auto"/>
            </w:tcBorders>
            <w:shd w:val="clear" w:color="auto" w:fill="auto"/>
            <w:vAlign w:val="bottom"/>
            <w:hideMark/>
          </w:tcPr>
          <w:p w:rsidR="00E3136E" w:rsidRPr="00D56677" w:rsidRDefault="00E3136E" w:rsidP="00922E73">
            <w:pPr>
              <w:spacing w:line="360" w:lineRule="auto"/>
              <w:jc w:val="both"/>
              <w:rPr>
                <w:rFonts w:ascii="Arial" w:hAnsi="Arial" w:cs="Arial"/>
                <w:sz w:val="24"/>
                <w:szCs w:val="24"/>
              </w:rPr>
            </w:pPr>
            <w:r>
              <w:rPr>
                <w:rFonts w:ascii="Arial" w:hAnsi="Arial" w:cs="Arial"/>
                <w:sz w:val="24"/>
                <w:szCs w:val="24"/>
              </w:rPr>
              <w:t>Rs 7,5</w:t>
            </w:r>
            <w:r w:rsidRPr="009A4D4D">
              <w:rPr>
                <w:rFonts w:ascii="Arial" w:hAnsi="Arial" w:cs="Arial"/>
                <w:sz w:val="24"/>
                <w:szCs w:val="24"/>
              </w:rPr>
              <w:t>00/-</w:t>
            </w:r>
          </w:p>
        </w:tc>
      </w:tr>
      <w:tr w:rsidR="00E3136E" w:rsidRPr="00EA7988" w:rsidTr="00922E73">
        <w:trPr>
          <w:trHeight w:val="327"/>
        </w:trPr>
        <w:tc>
          <w:tcPr>
            <w:tcW w:w="1890" w:type="dxa"/>
            <w:tcBorders>
              <w:top w:val="nil"/>
              <w:left w:val="single" w:sz="4" w:space="0" w:color="auto"/>
              <w:bottom w:val="single" w:sz="4" w:space="0" w:color="auto"/>
              <w:right w:val="single" w:sz="4" w:space="0" w:color="auto"/>
            </w:tcBorders>
          </w:tcPr>
          <w:p w:rsidR="00E3136E" w:rsidRPr="00EA7988" w:rsidRDefault="00E3136E" w:rsidP="00922E73">
            <w:pPr>
              <w:spacing w:line="360" w:lineRule="auto"/>
              <w:jc w:val="both"/>
              <w:rPr>
                <w:rFonts w:ascii="Arial" w:hAnsi="Arial" w:cs="Arial"/>
                <w:sz w:val="24"/>
                <w:szCs w:val="24"/>
              </w:rPr>
            </w:pPr>
            <w:r w:rsidRPr="00EA7988">
              <w:rPr>
                <w:rFonts w:ascii="Arial" w:hAnsi="Arial" w:cs="Arial"/>
                <w:sz w:val="24"/>
                <w:szCs w:val="24"/>
              </w:rPr>
              <w:t>Tier-</w:t>
            </w:r>
            <w:r>
              <w:rPr>
                <w:rFonts w:ascii="Arial" w:hAnsi="Arial" w:cs="Arial"/>
                <w:sz w:val="24"/>
                <w:szCs w:val="24"/>
              </w:rPr>
              <w:t>2</w:t>
            </w:r>
          </w:p>
        </w:tc>
        <w:tc>
          <w:tcPr>
            <w:tcW w:w="2880" w:type="dxa"/>
            <w:tcBorders>
              <w:top w:val="nil"/>
              <w:left w:val="single" w:sz="4" w:space="0" w:color="auto"/>
              <w:bottom w:val="single" w:sz="4" w:space="0" w:color="auto"/>
              <w:right w:val="single" w:sz="4" w:space="0" w:color="auto"/>
            </w:tcBorders>
            <w:shd w:val="clear" w:color="auto" w:fill="auto"/>
            <w:vAlign w:val="bottom"/>
            <w:hideMark/>
          </w:tcPr>
          <w:p w:rsidR="00E3136E" w:rsidRPr="00EA7988" w:rsidRDefault="00E3136E" w:rsidP="00922E73">
            <w:pPr>
              <w:spacing w:line="360" w:lineRule="auto"/>
              <w:jc w:val="both"/>
              <w:rPr>
                <w:rFonts w:ascii="Arial" w:hAnsi="Arial" w:cs="Arial"/>
                <w:sz w:val="24"/>
                <w:szCs w:val="24"/>
              </w:rPr>
            </w:pPr>
            <w:r>
              <w:rPr>
                <w:rFonts w:ascii="Arial" w:hAnsi="Arial" w:cs="Arial"/>
                <w:sz w:val="24"/>
                <w:szCs w:val="24"/>
              </w:rPr>
              <w:t>Rs 20</w:t>
            </w:r>
            <w:r w:rsidRPr="00EA7988">
              <w:rPr>
                <w:rFonts w:ascii="Arial" w:hAnsi="Arial" w:cs="Arial"/>
                <w:sz w:val="24"/>
                <w:szCs w:val="24"/>
              </w:rPr>
              <w:t>,000/-</w:t>
            </w:r>
          </w:p>
        </w:tc>
        <w:tc>
          <w:tcPr>
            <w:tcW w:w="2160" w:type="dxa"/>
            <w:tcBorders>
              <w:top w:val="nil"/>
              <w:left w:val="nil"/>
              <w:bottom w:val="single" w:sz="4" w:space="0" w:color="auto"/>
              <w:right w:val="single" w:sz="4" w:space="0" w:color="auto"/>
            </w:tcBorders>
            <w:shd w:val="clear" w:color="auto" w:fill="auto"/>
            <w:vAlign w:val="bottom"/>
            <w:hideMark/>
          </w:tcPr>
          <w:p w:rsidR="00E3136E" w:rsidRPr="00EA7988" w:rsidRDefault="00E3136E" w:rsidP="00922E73">
            <w:pPr>
              <w:spacing w:line="360" w:lineRule="auto"/>
              <w:jc w:val="both"/>
              <w:rPr>
                <w:rFonts w:ascii="Arial" w:hAnsi="Arial" w:cs="Arial"/>
                <w:sz w:val="24"/>
                <w:szCs w:val="24"/>
              </w:rPr>
            </w:pPr>
            <w:r>
              <w:rPr>
                <w:rFonts w:ascii="Arial" w:hAnsi="Arial" w:cs="Arial"/>
                <w:sz w:val="24"/>
                <w:szCs w:val="24"/>
              </w:rPr>
              <w:t>Rs 12</w:t>
            </w:r>
            <w:r w:rsidRPr="00EA7988">
              <w:rPr>
                <w:rFonts w:ascii="Arial" w:hAnsi="Arial" w:cs="Arial"/>
                <w:sz w:val="24"/>
                <w:szCs w:val="24"/>
              </w:rPr>
              <w:t>,000/-</w:t>
            </w:r>
          </w:p>
        </w:tc>
        <w:tc>
          <w:tcPr>
            <w:tcW w:w="2610" w:type="dxa"/>
            <w:tcBorders>
              <w:top w:val="nil"/>
              <w:left w:val="nil"/>
              <w:bottom w:val="single" w:sz="4" w:space="0" w:color="auto"/>
              <w:right w:val="single" w:sz="4" w:space="0" w:color="auto"/>
            </w:tcBorders>
            <w:shd w:val="clear" w:color="auto" w:fill="auto"/>
            <w:vAlign w:val="bottom"/>
            <w:hideMark/>
          </w:tcPr>
          <w:p w:rsidR="00E3136E" w:rsidRPr="00EA7988" w:rsidRDefault="00E3136E" w:rsidP="00922E73">
            <w:pPr>
              <w:spacing w:line="360" w:lineRule="auto"/>
              <w:jc w:val="both"/>
              <w:rPr>
                <w:rFonts w:ascii="Arial" w:hAnsi="Arial" w:cs="Arial"/>
                <w:sz w:val="24"/>
                <w:szCs w:val="24"/>
              </w:rPr>
            </w:pPr>
            <w:r>
              <w:rPr>
                <w:rFonts w:ascii="Arial" w:hAnsi="Arial" w:cs="Arial"/>
                <w:sz w:val="24"/>
                <w:szCs w:val="24"/>
              </w:rPr>
              <w:t>Rs 6,0</w:t>
            </w:r>
            <w:r w:rsidRPr="00EA7988">
              <w:rPr>
                <w:rFonts w:ascii="Arial" w:hAnsi="Arial" w:cs="Arial"/>
                <w:sz w:val="24"/>
                <w:szCs w:val="24"/>
              </w:rPr>
              <w:t>00/-</w:t>
            </w:r>
          </w:p>
        </w:tc>
      </w:tr>
      <w:tr w:rsidR="00E3136E" w:rsidRPr="00EA7988" w:rsidTr="00922E73">
        <w:trPr>
          <w:trHeight w:val="327"/>
        </w:trPr>
        <w:tc>
          <w:tcPr>
            <w:tcW w:w="1890" w:type="dxa"/>
            <w:tcBorders>
              <w:top w:val="nil"/>
              <w:left w:val="single" w:sz="4" w:space="0" w:color="auto"/>
              <w:bottom w:val="single" w:sz="4" w:space="0" w:color="auto"/>
              <w:right w:val="single" w:sz="4" w:space="0" w:color="auto"/>
            </w:tcBorders>
          </w:tcPr>
          <w:p w:rsidR="00E3136E" w:rsidRPr="00EA7988" w:rsidRDefault="00E3136E" w:rsidP="00922E73">
            <w:pPr>
              <w:spacing w:line="360" w:lineRule="auto"/>
              <w:jc w:val="both"/>
              <w:rPr>
                <w:rFonts w:ascii="Arial" w:hAnsi="Arial" w:cs="Arial"/>
                <w:sz w:val="24"/>
                <w:szCs w:val="24"/>
              </w:rPr>
            </w:pPr>
            <w:r w:rsidRPr="00EA7988">
              <w:rPr>
                <w:rFonts w:ascii="Arial" w:hAnsi="Arial" w:cs="Arial"/>
                <w:sz w:val="24"/>
                <w:szCs w:val="24"/>
              </w:rPr>
              <w:t>Tier-</w:t>
            </w:r>
            <w:r>
              <w:rPr>
                <w:rFonts w:ascii="Arial" w:hAnsi="Arial" w:cs="Arial"/>
                <w:sz w:val="24"/>
                <w:szCs w:val="24"/>
              </w:rPr>
              <w:t>3</w:t>
            </w:r>
          </w:p>
        </w:tc>
        <w:tc>
          <w:tcPr>
            <w:tcW w:w="2880" w:type="dxa"/>
            <w:tcBorders>
              <w:top w:val="nil"/>
              <w:left w:val="single" w:sz="4" w:space="0" w:color="auto"/>
              <w:bottom w:val="single" w:sz="4" w:space="0" w:color="auto"/>
              <w:right w:val="single" w:sz="4" w:space="0" w:color="auto"/>
            </w:tcBorders>
            <w:shd w:val="clear" w:color="auto" w:fill="auto"/>
            <w:vAlign w:val="bottom"/>
            <w:hideMark/>
          </w:tcPr>
          <w:p w:rsidR="00E3136E" w:rsidRPr="00EA7988" w:rsidRDefault="00E3136E" w:rsidP="00922E73">
            <w:pPr>
              <w:spacing w:line="360" w:lineRule="auto"/>
              <w:jc w:val="both"/>
              <w:rPr>
                <w:rFonts w:ascii="Arial" w:hAnsi="Arial" w:cs="Arial"/>
                <w:sz w:val="24"/>
                <w:szCs w:val="24"/>
              </w:rPr>
            </w:pPr>
            <w:r>
              <w:rPr>
                <w:rFonts w:ascii="Arial" w:hAnsi="Arial" w:cs="Arial"/>
                <w:sz w:val="24"/>
                <w:szCs w:val="24"/>
              </w:rPr>
              <w:t>Rs 1</w:t>
            </w:r>
            <w:r w:rsidRPr="00EA7988">
              <w:rPr>
                <w:rFonts w:ascii="Arial" w:hAnsi="Arial" w:cs="Arial"/>
                <w:sz w:val="24"/>
                <w:szCs w:val="24"/>
              </w:rPr>
              <w:t>5,000/-</w:t>
            </w:r>
          </w:p>
        </w:tc>
        <w:tc>
          <w:tcPr>
            <w:tcW w:w="2160" w:type="dxa"/>
            <w:tcBorders>
              <w:top w:val="nil"/>
              <w:left w:val="nil"/>
              <w:bottom w:val="single" w:sz="4" w:space="0" w:color="auto"/>
              <w:right w:val="single" w:sz="4" w:space="0" w:color="auto"/>
            </w:tcBorders>
            <w:shd w:val="clear" w:color="auto" w:fill="auto"/>
            <w:vAlign w:val="bottom"/>
            <w:hideMark/>
          </w:tcPr>
          <w:p w:rsidR="00E3136E" w:rsidRPr="00EA7988" w:rsidRDefault="00E3136E" w:rsidP="00922E73">
            <w:pPr>
              <w:spacing w:line="360" w:lineRule="auto"/>
              <w:jc w:val="both"/>
              <w:rPr>
                <w:rFonts w:ascii="Arial" w:hAnsi="Arial" w:cs="Arial"/>
                <w:sz w:val="24"/>
                <w:szCs w:val="24"/>
              </w:rPr>
            </w:pPr>
            <w:r>
              <w:rPr>
                <w:rFonts w:ascii="Arial" w:hAnsi="Arial" w:cs="Arial"/>
                <w:sz w:val="24"/>
                <w:szCs w:val="24"/>
              </w:rPr>
              <w:t>Rs 10</w:t>
            </w:r>
            <w:r w:rsidRPr="00EA7988">
              <w:rPr>
                <w:rFonts w:ascii="Arial" w:hAnsi="Arial" w:cs="Arial"/>
                <w:sz w:val="24"/>
                <w:szCs w:val="24"/>
              </w:rPr>
              <w:t>,000/-</w:t>
            </w:r>
          </w:p>
        </w:tc>
        <w:tc>
          <w:tcPr>
            <w:tcW w:w="2610" w:type="dxa"/>
            <w:tcBorders>
              <w:top w:val="nil"/>
              <w:left w:val="nil"/>
              <w:bottom w:val="single" w:sz="4" w:space="0" w:color="auto"/>
              <w:right w:val="single" w:sz="4" w:space="0" w:color="auto"/>
            </w:tcBorders>
            <w:shd w:val="clear" w:color="auto" w:fill="auto"/>
            <w:vAlign w:val="bottom"/>
            <w:hideMark/>
          </w:tcPr>
          <w:p w:rsidR="00E3136E" w:rsidRPr="00EA7988" w:rsidRDefault="00E3136E" w:rsidP="00922E73">
            <w:pPr>
              <w:spacing w:line="360" w:lineRule="auto"/>
              <w:jc w:val="both"/>
              <w:rPr>
                <w:rFonts w:ascii="Arial" w:hAnsi="Arial" w:cs="Arial"/>
                <w:sz w:val="24"/>
                <w:szCs w:val="24"/>
              </w:rPr>
            </w:pPr>
            <w:r>
              <w:rPr>
                <w:rFonts w:ascii="Arial" w:hAnsi="Arial" w:cs="Arial"/>
                <w:sz w:val="24"/>
                <w:szCs w:val="24"/>
              </w:rPr>
              <w:t>Rs 5,0</w:t>
            </w:r>
            <w:r w:rsidRPr="00EA7988">
              <w:rPr>
                <w:rFonts w:ascii="Arial" w:hAnsi="Arial" w:cs="Arial"/>
                <w:sz w:val="24"/>
                <w:szCs w:val="24"/>
              </w:rPr>
              <w:t>00/-</w:t>
            </w:r>
          </w:p>
        </w:tc>
      </w:tr>
    </w:tbl>
    <w:p w:rsidR="00E3136E" w:rsidRDefault="00E3136E" w:rsidP="00E3136E">
      <w:pPr>
        <w:spacing w:line="360" w:lineRule="auto"/>
        <w:jc w:val="both"/>
        <w:rPr>
          <w:rFonts w:ascii="Arial" w:hAnsi="Arial" w:cs="Arial"/>
          <w:b/>
          <w:sz w:val="24"/>
          <w:szCs w:val="24"/>
          <w:u w:val="single"/>
        </w:rPr>
      </w:pPr>
    </w:p>
    <w:p w:rsidR="00E3136E" w:rsidRPr="00E3136E" w:rsidRDefault="00E3136E" w:rsidP="00E3136E">
      <w:pPr>
        <w:tabs>
          <w:tab w:val="left" w:pos="577"/>
          <w:tab w:val="left" w:pos="578"/>
        </w:tabs>
        <w:spacing w:before="1" w:line="360" w:lineRule="auto"/>
        <w:ind w:right="210"/>
        <w:jc w:val="both"/>
        <w:rPr>
          <w:rFonts w:ascii="Arial" w:hAnsi="Arial" w:cs="Arial"/>
          <w:sz w:val="24"/>
          <w:szCs w:val="24"/>
        </w:rPr>
      </w:pPr>
    </w:p>
    <w:p w:rsidR="004D3EB0" w:rsidRDefault="004D3EB0" w:rsidP="00E3136E">
      <w:pPr>
        <w:spacing w:line="360" w:lineRule="auto"/>
        <w:ind w:left="1134" w:firstLine="720"/>
        <w:jc w:val="both"/>
        <w:rPr>
          <w:b/>
        </w:rPr>
      </w:pPr>
    </w:p>
    <w:p w:rsidR="00E3136E" w:rsidRPr="00146C05" w:rsidRDefault="00E3136E" w:rsidP="00E3136E">
      <w:pPr>
        <w:spacing w:line="360" w:lineRule="auto"/>
        <w:ind w:left="1134" w:firstLine="720"/>
        <w:jc w:val="both"/>
        <w:rPr>
          <w:rFonts w:ascii="Arial" w:hAnsi="Arial" w:cs="Arial"/>
          <w:b/>
          <w:sz w:val="24"/>
          <w:szCs w:val="24"/>
        </w:rPr>
      </w:pPr>
      <w:r>
        <w:rPr>
          <w:b/>
        </w:rPr>
        <w:t xml:space="preserve">  </w:t>
      </w:r>
    </w:p>
    <w:tbl>
      <w:tblPr>
        <w:tblW w:w="9318" w:type="dxa"/>
        <w:tblInd w:w="648" w:type="dxa"/>
        <w:tblLook w:val="04A0" w:firstRow="1" w:lastRow="0" w:firstColumn="1" w:lastColumn="0" w:noHBand="0" w:noVBand="1"/>
      </w:tblPr>
      <w:tblGrid>
        <w:gridCol w:w="1800"/>
        <w:gridCol w:w="2880"/>
        <w:gridCol w:w="2160"/>
        <w:gridCol w:w="2478"/>
      </w:tblGrid>
      <w:tr w:rsidR="00E3136E" w:rsidRPr="00146C05" w:rsidTr="00922E73">
        <w:trPr>
          <w:trHeight w:val="300"/>
        </w:trPr>
        <w:tc>
          <w:tcPr>
            <w:tcW w:w="9318"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E3136E" w:rsidRPr="00146C05" w:rsidRDefault="00E3136E" w:rsidP="00922E73">
            <w:pPr>
              <w:spacing w:line="360" w:lineRule="auto"/>
              <w:jc w:val="both"/>
              <w:rPr>
                <w:rFonts w:ascii="Arial" w:hAnsi="Arial" w:cs="Arial"/>
                <w:b/>
                <w:bCs/>
                <w:sz w:val="24"/>
                <w:szCs w:val="24"/>
              </w:rPr>
            </w:pPr>
            <w:r>
              <w:rPr>
                <w:rFonts w:ascii="Arial" w:hAnsi="Arial" w:cs="Arial"/>
                <w:b/>
                <w:bCs/>
                <w:sz w:val="24"/>
                <w:szCs w:val="24"/>
              </w:rPr>
              <w:lastRenderedPageBreak/>
              <w:t xml:space="preserve">Annexure 1 : </w:t>
            </w:r>
            <w:r w:rsidRPr="00146C05">
              <w:rPr>
                <w:rFonts w:ascii="Arial" w:hAnsi="Arial" w:cs="Arial"/>
                <w:b/>
                <w:bCs/>
                <w:sz w:val="24"/>
                <w:szCs w:val="24"/>
              </w:rPr>
              <w:t>Minimum Stock table</w:t>
            </w:r>
          </w:p>
        </w:tc>
      </w:tr>
      <w:tr w:rsidR="00E3136E" w:rsidRPr="00146C05" w:rsidTr="00922E73">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E7E6E6" w:themeFill="background2"/>
          </w:tcPr>
          <w:p w:rsidR="00E3136E" w:rsidRDefault="00E3136E" w:rsidP="00922E73">
            <w:pPr>
              <w:spacing w:line="360" w:lineRule="auto"/>
              <w:jc w:val="both"/>
              <w:rPr>
                <w:rFonts w:ascii="Arial" w:hAnsi="Arial" w:cs="Arial"/>
                <w:b/>
                <w:bCs/>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3136E" w:rsidRPr="00021769" w:rsidRDefault="00E3136E" w:rsidP="00922E73">
            <w:pPr>
              <w:spacing w:line="360" w:lineRule="auto"/>
              <w:jc w:val="both"/>
              <w:rPr>
                <w:rFonts w:ascii="Arial" w:hAnsi="Arial" w:cs="Arial"/>
                <w:b/>
                <w:bCs/>
              </w:rPr>
            </w:pPr>
            <w:r>
              <w:rPr>
                <w:rFonts w:ascii="Arial" w:hAnsi="Arial" w:cs="Arial"/>
                <w:b/>
                <w:bCs/>
              </w:rPr>
              <w:t xml:space="preserve">Authorized </w:t>
            </w:r>
            <w:r w:rsidRPr="00021769">
              <w:rPr>
                <w:rFonts w:ascii="Arial" w:hAnsi="Arial" w:cs="Arial"/>
                <w:b/>
                <w:bCs/>
              </w:rPr>
              <w:t xml:space="preserve"> Wholesale Distributor</w:t>
            </w:r>
          </w:p>
        </w:tc>
        <w:tc>
          <w:tcPr>
            <w:tcW w:w="2160" w:type="dxa"/>
            <w:tcBorders>
              <w:top w:val="single" w:sz="4" w:space="0" w:color="auto"/>
              <w:left w:val="nil"/>
              <w:bottom w:val="single" w:sz="4" w:space="0" w:color="auto"/>
              <w:right w:val="single" w:sz="4" w:space="0" w:color="auto"/>
            </w:tcBorders>
            <w:shd w:val="clear" w:color="auto" w:fill="E7E6E6" w:themeFill="background2"/>
            <w:vAlign w:val="bottom"/>
            <w:hideMark/>
          </w:tcPr>
          <w:p w:rsidR="00E3136E" w:rsidRPr="00021769" w:rsidRDefault="00E3136E" w:rsidP="00922E73">
            <w:pPr>
              <w:jc w:val="both"/>
              <w:rPr>
                <w:rFonts w:ascii="Arial" w:hAnsi="Arial" w:cs="Arial"/>
                <w:b/>
                <w:bCs/>
              </w:rPr>
            </w:pPr>
            <w:r>
              <w:rPr>
                <w:rFonts w:ascii="Arial" w:hAnsi="Arial" w:cs="Arial"/>
                <w:b/>
                <w:bCs/>
              </w:rPr>
              <w:t xml:space="preserve">Authorized Retail </w:t>
            </w:r>
            <w:r w:rsidRPr="00021769">
              <w:rPr>
                <w:rFonts w:ascii="Arial" w:hAnsi="Arial" w:cs="Arial"/>
                <w:b/>
                <w:bCs/>
              </w:rPr>
              <w:t>Distributor</w:t>
            </w:r>
          </w:p>
        </w:tc>
        <w:tc>
          <w:tcPr>
            <w:tcW w:w="2478" w:type="dxa"/>
            <w:tcBorders>
              <w:top w:val="single" w:sz="4" w:space="0" w:color="auto"/>
              <w:left w:val="nil"/>
              <w:bottom w:val="single" w:sz="4" w:space="0" w:color="auto"/>
              <w:right w:val="single" w:sz="4" w:space="0" w:color="auto"/>
            </w:tcBorders>
            <w:shd w:val="clear" w:color="auto" w:fill="E7E6E6" w:themeFill="background2"/>
            <w:vAlign w:val="bottom"/>
            <w:hideMark/>
          </w:tcPr>
          <w:p w:rsidR="00E3136E" w:rsidRPr="00021769" w:rsidRDefault="00E3136E" w:rsidP="00922E73">
            <w:pPr>
              <w:spacing w:line="360" w:lineRule="auto"/>
              <w:jc w:val="both"/>
              <w:rPr>
                <w:rFonts w:ascii="Arial" w:hAnsi="Arial" w:cs="Arial"/>
                <w:b/>
                <w:bCs/>
              </w:rPr>
            </w:pPr>
            <w:r>
              <w:rPr>
                <w:rFonts w:ascii="Arial" w:hAnsi="Arial" w:cs="Arial"/>
                <w:b/>
                <w:bCs/>
              </w:rPr>
              <w:t xml:space="preserve">Authorized </w:t>
            </w:r>
            <w:r w:rsidRPr="00021769">
              <w:rPr>
                <w:rFonts w:ascii="Arial" w:hAnsi="Arial" w:cs="Arial"/>
                <w:b/>
                <w:bCs/>
              </w:rPr>
              <w:t>Independent Distributor</w:t>
            </w:r>
          </w:p>
        </w:tc>
      </w:tr>
      <w:tr w:rsidR="00E3136E" w:rsidRPr="00146C05" w:rsidTr="00922E73">
        <w:trPr>
          <w:trHeight w:val="900"/>
        </w:trPr>
        <w:tc>
          <w:tcPr>
            <w:tcW w:w="1800" w:type="dxa"/>
            <w:tcBorders>
              <w:top w:val="nil"/>
              <w:left w:val="single" w:sz="4" w:space="0" w:color="auto"/>
              <w:bottom w:val="single" w:sz="4" w:space="0" w:color="auto"/>
              <w:right w:val="single" w:sz="4" w:space="0" w:color="auto"/>
            </w:tcBorders>
          </w:tcPr>
          <w:p w:rsidR="00E3136E" w:rsidRPr="00021769" w:rsidRDefault="00E3136E" w:rsidP="00922E73">
            <w:pPr>
              <w:spacing w:line="360" w:lineRule="auto"/>
              <w:jc w:val="both"/>
              <w:rPr>
                <w:rFonts w:ascii="Arial" w:hAnsi="Arial" w:cs="Arial"/>
              </w:rPr>
            </w:pPr>
            <w:r w:rsidRPr="00021769">
              <w:rPr>
                <w:rFonts w:ascii="Arial" w:hAnsi="Arial" w:cs="Arial"/>
              </w:rPr>
              <w:t>Metro</w:t>
            </w:r>
            <w:r>
              <w:rPr>
                <w:rFonts w:ascii="Arial" w:hAnsi="Arial" w:cs="Arial"/>
              </w:rPr>
              <w:t xml:space="preserve"> </w:t>
            </w:r>
            <w:r w:rsidRPr="00021769">
              <w:rPr>
                <w:rFonts w:ascii="Arial" w:hAnsi="Arial" w:cs="Arial"/>
              </w:rPr>
              <w:t>/Tier1City</w:t>
            </w:r>
          </w:p>
        </w:tc>
        <w:tc>
          <w:tcPr>
            <w:tcW w:w="2880" w:type="dxa"/>
            <w:tcBorders>
              <w:top w:val="nil"/>
              <w:left w:val="single" w:sz="4" w:space="0" w:color="auto"/>
              <w:bottom w:val="single" w:sz="4" w:space="0" w:color="auto"/>
              <w:right w:val="single" w:sz="4" w:space="0" w:color="auto"/>
            </w:tcBorders>
            <w:shd w:val="clear" w:color="auto" w:fill="auto"/>
            <w:hideMark/>
          </w:tcPr>
          <w:p w:rsidR="00E3136E" w:rsidRPr="00021769" w:rsidRDefault="00E3136E" w:rsidP="00922E73">
            <w:pPr>
              <w:spacing w:line="360" w:lineRule="auto"/>
              <w:jc w:val="both"/>
              <w:rPr>
                <w:rFonts w:ascii="Arial" w:hAnsi="Arial" w:cs="Arial"/>
              </w:rPr>
            </w:pPr>
            <w:r w:rsidRPr="00021769">
              <w:rPr>
                <w:rFonts w:ascii="Arial" w:hAnsi="Arial" w:cs="Arial"/>
              </w:rPr>
              <w:t>Rs 10 Lakhs</w:t>
            </w:r>
          </w:p>
        </w:tc>
        <w:tc>
          <w:tcPr>
            <w:tcW w:w="2160" w:type="dxa"/>
            <w:tcBorders>
              <w:top w:val="nil"/>
              <w:left w:val="nil"/>
              <w:bottom w:val="single" w:sz="4" w:space="0" w:color="auto"/>
              <w:right w:val="single" w:sz="4" w:space="0" w:color="auto"/>
            </w:tcBorders>
            <w:shd w:val="clear" w:color="auto" w:fill="auto"/>
            <w:hideMark/>
          </w:tcPr>
          <w:p w:rsidR="00E3136E" w:rsidRPr="00021769" w:rsidRDefault="00E3136E" w:rsidP="00922E73">
            <w:pPr>
              <w:spacing w:line="360" w:lineRule="auto"/>
              <w:jc w:val="both"/>
              <w:rPr>
                <w:rFonts w:ascii="Arial" w:hAnsi="Arial" w:cs="Arial"/>
              </w:rPr>
            </w:pPr>
            <w:r w:rsidRPr="00021769">
              <w:rPr>
                <w:rFonts w:ascii="Arial" w:hAnsi="Arial" w:cs="Arial"/>
              </w:rPr>
              <w:t>Rs 3.5 Lakhs</w:t>
            </w:r>
          </w:p>
        </w:tc>
        <w:tc>
          <w:tcPr>
            <w:tcW w:w="2478" w:type="dxa"/>
            <w:tcBorders>
              <w:top w:val="nil"/>
              <w:left w:val="nil"/>
              <w:bottom w:val="single" w:sz="4" w:space="0" w:color="auto"/>
              <w:right w:val="single" w:sz="4" w:space="0" w:color="auto"/>
            </w:tcBorders>
            <w:shd w:val="clear" w:color="auto" w:fill="auto"/>
            <w:hideMark/>
          </w:tcPr>
          <w:p w:rsidR="00E3136E" w:rsidRPr="00021769" w:rsidRDefault="00E3136E" w:rsidP="00922E73">
            <w:pPr>
              <w:spacing w:line="360" w:lineRule="auto"/>
              <w:jc w:val="both"/>
              <w:rPr>
                <w:rFonts w:ascii="Arial" w:hAnsi="Arial" w:cs="Arial"/>
              </w:rPr>
            </w:pPr>
            <w:r w:rsidRPr="00021769">
              <w:rPr>
                <w:rFonts w:ascii="Arial" w:hAnsi="Arial" w:cs="Arial"/>
              </w:rPr>
              <w:t>Not Required to keep any stock</w:t>
            </w:r>
          </w:p>
        </w:tc>
      </w:tr>
      <w:tr w:rsidR="00E3136E" w:rsidRPr="00146C05" w:rsidTr="00922E73">
        <w:trPr>
          <w:trHeight w:val="600"/>
        </w:trPr>
        <w:tc>
          <w:tcPr>
            <w:tcW w:w="1800" w:type="dxa"/>
            <w:tcBorders>
              <w:top w:val="nil"/>
              <w:left w:val="single" w:sz="4" w:space="0" w:color="auto"/>
              <w:bottom w:val="single" w:sz="4" w:space="0" w:color="auto"/>
              <w:right w:val="single" w:sz="4" w:space="0" w:color="auto"/>
            </w:tcBorders>
          </w:tcPr>
          <w:p w:rsidR="00E3136E" w:rsidRPr="00021769" w:rsidRDefault="00E3136E" w:rsidP="00922E73">
            <w:pPr>
              <w:spacing w:line="360" w:lineRule="auto"/>
              <w:jc w:val="both"/>
              <w:rPr>
                <w:rFonts w:ascii="Arial" w:hAnsi="Arial" w:cs="Arial"/>
              </w:rPr>
            </w:pPr>
            <w:r w:rsidRPr="00021769">
              <w:rPr>
                <w:rFonts w:ascii="Arial" w:hAnsi="Arial" w:cs="Arial"/>
              </w:rPr>
              <w:t xml:space="preserve">Tier 2 City  </w:t>
            </w:r>
          </w:p>
        </w:tc>
        <w:tc>
          <w:tcPr>
            <w:tcW w:w="2880" w:type="dxa"/>
            <w:tcBorders>
              <w:top w:val="nil"/>
              <w:left w:val="single" w:sz="4" w:space="0" w:color="auto"/>
              <w:bottom w:val="single" w:sz="4" w:space="0" w:color="auto"/>
              <w:right w:val="single" w:sz="4" w:space="0" w:color="auto"/>
            </w:tcBorders>
            <w:shd w:val="clear" w:color="auto" w:fill="auto"/>
            <w:hideMark/>
          </w:tcPr>
          <w:p w:rsidR="00E3136E" w:rsidRPr="00021769" w:rsidRDefault="00E3136E" w:rsidP="00922E73">
            <w:pPr>
              <w:spacing w:line="360" w:lineRule="auto"/>
              <w:jc w:val="both"/>
              <w:rPr>
                <w:rFonts w:ascii="Arial" w:hAnsi="Arial" w:cs="Arial"/>
              </w:rPr>
            </w:pPr>
            <w:r w:rsidRPr="00021769">
              <w:rPr>
                <w:rFonts w:ascii="Arial" w:hAnsi="Arial" w:cs="Arial"/>
              </w:rPr>
              <w:t>Rs 6 Lakhs</w:t>
            </w:r>
          </w:p>
        </w:tc>
        <w:tc>
          <w:tcPr>
            <w:tcW w:w="2160" w:type="dxa"/>
            <w:tcBorders>
              <w:top w:val="nil"/>
              <w:left w:val="nil"/>
              <w:bottom w:val="single" w:sz="4" w:space="0" w:color="auto"/>
              <w:right w:val="single" w:sz="4" w:space="0" w:color="auto"/>
            </w:tcBorders>
            <w:shd w:val="clear" w:color="auto" w:fill="auto"/>
            <w:hideMark/>
          </w:tcPr>
          <w:p w:rsidR="00E3136E" w:rsidRPr="00021769" w:rsidRDefault="00E3136E" w:rsidP="00922E73">
            <w:pPr>
              <w:spacing w:line="360" w:lineRule="auto"/>
              <w:jc w:val="both"/>
              <w:rPr>
                <w:rFonts w:ascii="Arial" w:hAnsi="Arial" w:cs="Arial"/>
              </w:rPr>
            </w:pPr>
            <w:r w:rsidRPr="00021769">
              <w:rPr>
                <w:rFonts w:ascii="Arial" w:hAnsi="Arial" w:cs="Arial"/>
              </w:rPr>
              <w:t>Rs 2.5 Lakhs</w:t>
            </w:r>
          </w:p>
        </w:tc>
        <w:tc>
          <w:tcPr>
            <w:tcW w:w="2478" w:type="dxa"/>
            <w:tcBorders>
              <w:top w:val="nil"/>
              <w:left w:val="nil"/>
              <w:bottom w:val="single" w:sz="4" w:space="0" w:color="auto"/>
              <w:right w:val="single" w:sz="4" w:space="0" w:color="auto"/>
            </w:tcBorders>
            <w:shd w:val="clear" w:color="auto" w:fill="auto"/>
            <w:hideMark/>
          </w:tcPr>
          <w:p w:rsidR="00E3136E" w:rsidRPr="00021769" w:rsidRDefault="00E3136E" w:rsidP="00922E73">
            <w:pPr>
              <w:spacing w:line="360" w:lineRule="auto"/>
              <w:jc w:val="both"/>
              <w:rPr>
                <w:rFonts w:ascii="Arial" w:hAnsi="Arial" w:cs="Arial"/>
              </w:rPr>
            </w:pPr>
            <w:r w:rsidRPr="00021769">
              <w:rPr>
                <w:rFonts w:ascii="Arial" w:hAnsi="Arial" w:cs="Arial"/>
              </w:rPr>
              <w:t>Not Required to keep any stock</w:t>
            </w:r>
          </w:p>
        </w:tc>
      </w:tr>
      <w:tr w:rsidR="00E3136E" w:rsidRPr="00146C05" w:rsidTr="00922E73">
        <w:trPr>
          <w:trHeight w:val="600"/>
        </w:trPr>
        <w:tc>
          <w:tcPr>
            <w:tcW w:w="1800" w:type="dxa"/>
            <w:tcBorders>
              <w:top w:val="nil"/>
              <w:left w:val="single" w:sz="4" w:space="0" w:color="auto"/>
              <w:bottom w:val="single" w:sz="4" w:space="0" w:color="auto"/>
              <w:right w:val="single" w:sz="4" w:space="0" w:color="auto"/>
            </w:tcBorders>
          </w:tcPr>
          <w:p w:rsidR="00E3136E" w:rsidRPr="00021769" w:rsidRDefault="00E3136E" w:rsidP="00922E73">
            <w:pPr>
              <w:spacing w:line="360" w:lineRule="auto"/>
              <w:jc w:val="both"/>
              <w:rPr>
                <w:rFonts w:ascii="Arial" w:hAnsi="Arial" w:cs="Arial"/>
              </w:rPr>
            </w:pPr>
            <w:r>
              <w:rPr>
                <w:rFonts w:ascii="Arial" w:hAnsi="Arial" w:cs="Arial"/>
              </w:rPr>
              <w:t>Tier 3 City</w:t>
            </w:r>
          </w:p>
        </w:tc>
        <w:tc>
          <w:tcPr>
            <w:tcW w:w="2880" w:type="dxa"/>
            <w:tcBorders>
              <w:top w:val="nil"/>
              <w:left w:val="single" w:sz="4" w:space="0" w:color="auto"/>
              <w:bottom w:val="single" w:sz="4" w:space="0" w:color="auto"/>
              <w:right w:val="single" w:sz="4" w:space="0" w:color="auto"/>
            </w:tcBorders>
            <w:shd w:val="clear" w:color="auto" w:fill="auto"/>
            <w:hideMark/>
          </w:tcPr>
          <w:p w:rsidR="00E3136E" w:rsidRPr="00021769" w:rsidRDefault="00E3136E" w:rsidP="00922E73">
            <w:pPr>
              <w:spacing w:line="360" w:lineRule="auto"/>
              <w:jc w:val="both"/>
              <w:rPr>
                <w:rFonts w:ascii="Arial" w:hAnsi="Arial" w:cs="Arial"/>
              </w:rPr>
            </w:pPr>
            <w:r w:rsidRPr="00021769">
              <w:rPr>
                <w:rFonts w:ascii="Arial" w:hAnsi="Arial" w:cs="Arial"/>
              </w:rPr>
              <w:t>Rs 3 Lakhs</w:t>
            </w:r>
          </w:p>
        </w:tc>
        <w:tc>
          <w:tcPr>
            <w:tcW w:w="2160" w:type="dxa"/>
            <w:tcBorders>
              <w:top w:val="nil"/>
              <w:left w:val="nil"/>
              <w:bottom w:val="single" w:sz="4" w:space="0" w:color="auto"/>
              <w:right w:val="single" w:sz="4" w:space="0" w:color="auto"/>
            </w:tcBorders>
            <w:shd w:val="clear" w:color="auto" w:fill="auto"/>
            <w:hideMark/>
          </w:tcPr>
          <w:p w:rsidR="00E3136E" w:rsidRPr="00021769" w:rsidRDefault="00E3136E" w:rsidP="00922E73">
            <w:pPr>
              <w:spacing w:line="360" w:lineRule="auto"/>
              <w:jc w:val="both"/>
              <w:rPr>
                <w:rFonts w:ascii="Arial" w:hAnsi="Arial" w:cs="Arial"/>
              </w:rPr>
            </w:pPr>
            <w:r w:rsidRPr="00021769">
              <w:rPr>
                <w:rFonts w:ascii="Arial" w:hAnsi="Arial" w:cs="Arial"/>
              </w:rPr>
              <w:t>Rs 1.5 Lakhs</w:t>
            </w:r>
          </w:p>
        </w:tc>
        <w:tc>
          <w:tcPr>
            <w:tcW w:w="2478" w:type="dxa"/>
            <w:tcBorders>
              <w:top w:val="nil"/>
              <w:left w:val="nil"/>
              <w:bottom w:val="single" w:sz="4" w:space="0" w:color="auto"/>
              <w:right w:val="single" w:sz="4" w:space="0" w:color="auto"/>
            </w:tcBorders>
            <w:shd w:val="clear" w:color="auto" w:fill="auto"/>
            <w:hideMark/>
          </w:tcPr>
          <w:p w:rsidR="00E3136E" w:rsidRPr="00021769" w:rsidRDefault="00E3136E" w:rsidP="00922E73">
            <w:pPr>
              <w:spacing w:line="360" w:lineRule="auto"/>
              <w:jc w:val="both"/>
              <w:rPr>
                <w:rFonts w:ascii="Arial" w:hAnsi="Arial" w:cs="Arial"/>
              </w:rPr>
            </w:pPr>
            <w:r w:rsidRPr="00021769">
              <w:rPr>
                <w:rFonts w:ascii="Arial" w:hAnsi="Arial" w:cs="Arial"/>
              </w:rPr>
              <w:t>Not Required to keep any stock</w:t>
            </w:r>
          </w:p>
        </w:tc>
      </w:tr>
    </w:tbl>
    <w:p w:rsidR="00E3136E" w:rsidRPr="00146C05" w:rsidRDefault="00E3136E" w:rsidP="00E3136E">
      <w:pPr>
        <w:jc w:val="both"/>
        <w:rPr>
          <w:rFonts w:ascii="Arial" w:hAnsi="Arial" w:cs="Arial"/>
          <w:sz w:val="24"/>
          <w:szCs w:val="24"/>
        </w:rPr>
      </w:pPr>
    </w:p>
    <w:p w:rsidR="00E3136E" w:rsidRPr="00146C05" w:rsidRDefault="00E3136E" w:rsidP="00E3136E">
      <w:pPr>
        <w:spacing w:line="360" w:lineRule="auto"/>
        <w:jc w:val="both"/>
        <w:rPr>
          <w:rFonts w:ascii="Arial" w:hAnsi="Arial" w:cs="Arial"/>
          <w:sz w:val="24"/>
          <w:szCs w:val="24"/>
        </w:rPr>
      </w:pPr>
    </w:p>
    <w:tbl>
      <w:tblPr>
        <w:tblW w:w="9179" w:type="dxa"/>
        <w:tblInd w:w="787" w:type="dxa"/>
        <w:tblLook w:val="04A0" w:firstRow="1" w:lastRow="0" w:firstColumn="1" w:lastColumn="0" w:noHBand="0" w:noVBand="1"/>
      </w:tblPr>
      <w:tblGrid>
        <w:gridCol w:w="2159"/>
        <w:gridCol w:w="2602"/>
        <w:gridCol w:w="2145"/>
        <w:gridCol w:w="2273"/>
      </w:tblGrid>
      <w:tr w:rsidR="00E3136E" w:rsidRPr="00146C05" w:rsidTr="00922E73">
        <w:trPr>
          <w:trHeight w:val="300"/>
          <w:tblHeader/>
        </w:trPr>
        <w:tc>
          <w:tcPr>
            <w:tcW w:w="9179"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3136E" w:rsidRPr="00146C05" w:rsidRDefault="00E3136E" w:rsidP="00E3136E">
            <w:pPr>
              <w:spacing w:line="360" w:lineRule="auto"/>
              <w:jc w:val="both"/>
              <w:rPr>
                <w:rFonts w:ascii="Arial" w:hAnsi="Arial" w:cs="Arial"/>
                <w:b/>
                <w:bCs/>
                <w:sz w:val="24"/>
                <w:szCs w:val="24"/>
              </w:rPr>
            </w:pPr>
            <w:r>
              <w:rPr>
                <w:rFonts w:ascii="Arial" w:hAnsi="Arial" w:cs="Arial"/>
                <w:b/>
                <w:bCs/>
                <w:sz w:val="24"/>
                <w:szCs w:val="24"/>
              </w:rPr>
              <w:t xml:space="preserve">Annexure </w:t>
            </w:r>
            <w:r>
              <w:rPr>
                <w:rFonts w:ascii="Arial" w:hAnsi="Arial" w:cs="Arial"/>
                <w:b/>
                <w:bCs/>
                <w:sz w:val="24"/>
                <w:szCs w:val="24"/>
              </w:rPr>
              <w:t>2</w:t>
            </w:r>
            <w:r>
              <w:rPr>
                <w:rFonts w:ascii="Arial" w:hAnsi="Arial" w:cs="Arial"/>
                <w:b/>
                <w:bCs/>
                <w:sz w:val="24"/>
                <w:szCs w:val="24"/>
              </w:rPr>
              <w:t xml:space="preserve"> : </w:t>
            </w:r>
            <w:r w:rsidRPr="00146C05">
              <w:rPr>
                <w:rFonts w:ascii="Arial" w:hAnsi="Arial" w:cs="Arial"/>
                <w:b/>
                <w:bCs/>
                <w:sz w:val="24"/>
                <w:szCs w:val="24"/>
              </w:rPr>
              <w:t>Monthly Sales Targets</w:t>
            </w:r>
          </w:p>
        </w:tc>
      </w:tr>
      <w:tr w:rsidR="00E3136E" w:rsidRPr="00146C05" w:rsidTr="00922E73">
        <w:trPr>
          <w:trHeight w:val="300"/>
          <w:tblHeader/>
        </w:trPr>
        <w:tc>
          <w:tcPr>
            <w:tcW w:w="2159" w:type="dxa"/>
            <w:tcBorders>
              <w:top w:val="single" w:sz="4" w:space="0" w:color="auto"/>
              <w:left w:val="single" w:sz="4" w:space="0" w:color="auto"/>
              <w:bottom w:val="single" w:sz="4" w:space="0" w:color="auto"/>
              <w:right w:val="single" w:sz="4" w:space="0" w:color="auto"/>
            </w:tcBorders>
            <w:shd w:val="clear" w:color="auto" w:fill="E7E6E6" w:themeFill="background2"/>
          </w:tcPr>
          <w:p w:rsidR="00E3136E" w:rsidRDefault="00E3136E" w:rsidP="00922E73">
            <w:pPr>
              <w:spacing w:line="360" w:lineRule="auto"/>
              <w:jc w:val="both"/>
              <w:rPr>
                <w:rFonts w:ascii="Arial" w:hAnsi="Arial" w:cs="Arial"/>
                <w:b/>
                <w:bCs/>
                <w:sz w:val="24"/>
                <w:szCs w:val="24"/>
              </w:rPr>
            </w:pPr>
          </w:p>
        </w:tc>
        <w:tc>
          <w:tcPr>
            <w:tcW w:w="2602"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3136E" w:rsidRPr="00131486" w:rsidRDefault="00E3136E" w:rsidP="00922E73">
            <w:pPr>
              <w:spacing w:line="360" w:lineRule="auto"/>
              <w:jc w:val="both"/>
              <w:rPr>
                <w:rFonts w:ascii="Arial" w:hAnsi="Arial" w:cs="Arial"/>
                <w:b/>
                <w:bCs/>
                <w:sz w:val="24"/>
                <w:szCs w:val="24"/>
              </w:rPr>
            </w:pPr>
            <w:r>
              <w:rPr>
                <w:rFonts w:ascii="Arial" w:hAnsi="Arial" w:cs="Arial"/>
                <w:b/>
                <w:bCs/>
                <w:sz w:val="24"/>
                <w:szCs w:val="24"/>
              </w:rPr>
              <w:t>Authorized Wholesale Distributor</w:t>
            </w:r>
          </w:p>
        </w:tc>
        <w:tc>
          <w:tcPr>
            <w:tcW w:w="2145" w:type="dxa"/>
            <w:tcBorders>
              <w:top w:val="single" w:sz="4" w:space="0" w:color="auto"/>
              <w:left w:val="nil"/>
              <w:bottom w:val="single" w:sz="4" w:space="0" w:color="auto"/>
              <w:right w:val="single" w:sz="4" w:space="0" w:color="auto"/>
            </w:tcBorders>
            <w:shd w:val="clear" w:color="auto" w:fill="E7E6E6" w:themeFill="background2"/>
            <w:vAlign w:val="bottom"/>
            <w:hideMark/>
          </w:tcPr>
          <w:p w:rsidR="00E3136E" w:rsidRPr="009A4D4D" w:rsidRDefault="00E3136E" w:rsidP="00922E73">
            <w:pPr>
              <w:spacing w:line="360" w:lineRule="auto"/>
              <w:jc w:val="both"/>
              <w:rPr>
                <w:rFonts w:ascii="Arial" w:hAnsi="Arial" w:cs="Arial"/>
                <w:b/>
                <w:bCs/>
                <w:sz w:val="24"/>
                <w:szCs w:val="24"/>
              </w:rPr>
            </w:pPr>
            <w:r>
              <w:rPr>
                <w:rFonts w:ascii="Arial" w:hAnsi="Arial" w:cs="Arial"/>
                <w:b/>
                <w:bCs/>
                <w:sz w:val="24"/>
                <w:szCs w:val="24"/>
              </w:rPr>
              <w:t>Authorized Retail Distributor</w:t>
            </w:r>
          </w:p>
        </w:tc>
        <w:tc>
          <w:tcPr>
            <w:tcW w:w="2273" w:type="dxa"/>
            <w:tcBorders>
              <w:top w:val="single" w:sz="4" w:space="0" w:color="auto"/>
              <w:left w:val="nil"/>
              <w:bottom w:val="single" w:sz="4" w:space="0" w:color="auto"/>
              <w:right w:val="single" w:sz="4" w:space="0" w:color="auto"/>
            </w:tcBorders>
            <w:shd w:val="clear" w:color="auto" w:fill="E7E6E6" w:themeFill="background2"/>
            <w:vAlign w:val="bottom"/>
            <w:hideMark/>
          </w:tcPr>
          <w:p w:rsidR="00E3136E" w:rsidRPr="00D56677" w:rsidRDefault="00E3136E" w:rsidP="00922E73">
            <w:pPr>
              <w:spacing w:line="360" w:lineRule="auto"/>
              <w:jc w:val="both"/>
              <w:rPr>
                <w:rFonts w:ascii="Arial" w:hAnsi="Arial" w:cs="Arial"/>
                <w:b/>
                <w:bCs/>
                <w:sz w:val="24"/>
                <w:szCs w:val="24"/>
              </w:rPr>
            </w:pPr>
            <w:r w:rsidRPr="009A4D4D">
              <w:rPr>
                <w:rFonts w:ascii="Arial" w:hAnsi="Arial" w:cs="Arial"/>
                <w:b/>
                <w:bCs/>
                <w:sz w:val="24"/>
                <w:szCs w:val="24"/>
              </w:rPr>
              <w:t>Independent Distributor</w:t>
            </w:r>
          </w:p>
        </w:tc>
      </w:tr>
      <w:tr w:rsidR="00E3136E" w:rsidRPr="00146C05" w:rsidTr="00922E73">
        <w:trPr>
          <w:trHeight w:val="600"/>
        </w:trPr>
        <w:tc>
          <w:tcPr>
            <w:tcW w:w="2159" w:type="dxa"/>
            <w:tcBorders>
              <w:top w:val="nil"/>
              <w:left w:val="single" w:sz="4" w:space="0" w:color="auto"/>
              <w:bottom w:val="single" w:sz="4" w:space="0" w:color="auto"/>
              <w:right w:val="single" w:sz="4" w:space="0" w:color="auto"/>
            </w:tcBorders>
          </w:tcPr>
          <w:p w:rsidR="00E3136E" w:rsidRPr="00146C05" w:rsidRDefault="00E3136E" w:rsidP="00922E73">
            <w:pPr>
              <w:spacing w:line="360" w:lineRule="auto"/>
              <w:jc w:val="both"/>
              <w:rPr>
                <w:rFonts w:ascii="Arial" w:hAnsi="Arial" w:cs="Arial"/>
                <w:sz w:val="24"/>
                <w:szCs w:val="24"/>
              </w:rPr>
            </w:pPr>
            <w:r w:rsidRPr="00146C05">
              <w:rPr>
                <w:rFonts w:ascii="Arial" w:hAnsi="Arial" w:cs="Arial"/>
                <w:sz w:val="24"/>
                <w:szCs w:val="24"/>
              </w:rPr>
              <w:t>Metro/Tier</w:t>
            </w:r>
            <w:r>
              <w:rPr>
                <w:rFonts w:ascii="Arial" w:hAnsi="Arial" w:cs="Arial"/>
                <w:sz w:val="24"/>
                <w:szCs w:val="24"/>
              </w:rPr>
              <w:t>-</w:t>
            </w:r>
            <w:r w:rsidRPr="00146C05">
              <w:rPr>
                <w:rFonts w:ascii="Arial" w:hAnsi="Arial" w:cs="Arial"/>
                <w:sz w:val="24"/>
                <w:szCs w:val="24"/>
              </w:rPr>
              <w:t>1 City</w:t>
            </w:r>
          </w:p>
        </w:tc>
        <w:tc>
          <w:tcPr>
            <w:tcW w:w="2602" w:type="dxa"/>
            <w:tcBorders>
              <w:top w:val="nil"/>
              <w:left w:val="single" w:sz="4" w:space="0" w:color="auto"/>
              <w:bottom w:val="single" w:sz="4" w:space="0" w:color="auto"/>
              <w:right w:val="single" w:sz="4" w:space="0" w:color="auto"/>
            </w:tcBorders>
            <w:shd w:val="clear" w:color="auto" w:fill="auto"/>
            <w:vAlign w:val="bottom"/>
            <w:hideMark/>
          </w:tcPr>
          <w:p w:rsidR="00E3136E" w:rsidRPr="009A4D4D" w:rsidRDefault="00E3136E" w:rsidP="00922E73">
            <w:pPr>
              <w:spacing w:line="360" w:lineRule="auto"/>
              <w:jc w:val="both"/>
              <w:rPr>
                <w:rFonts w:ascii="Arial" w:hAnsi="Arial" w:cs="Arial"/>
                <w:sz w:val="24"/>
                <w:szCs w:val="24"/>
              </w:rPr>
            </w:pPr>
            <w:r w:rsidRPr="00146C05">
              <w:rPr>
                <w:rFonts w:ascii="Arial" w:hAnsi="Arial" w:cs="Arial"/>
                <w:sz w:val="24"/>
                <w:szCs w:val="24"/>
              </w:rPr>
              <w:t>Rs 7 Lakhs</w:t>
            </w:r>
          </w:p>
        </w:tc>
        <w:tc>
          <w:tcPr>
            <w:tcW w:w="2145" w:type="dxa"/>
            <w:tcBorders>
              <w:top w:val="nil"/>
              <w:left w:val="nil"/>
              <w:bottom w:val="single" w:sz="4" w:space="0" w:color="auto"/>
              <w:right w:val="single" w:sz="4" w:space="0" w:color="auto"/>
            </w:tcBorders>
            <w:shd w:val="clear" w:color="auto" w:fill="auto"/>
            <w:vAlign w:val="bottom"/>
            <w:hideMark/>
          </w:tcPr>
          <w:p w:rsidR="00E3136E" w:rsidRPr="009A4D4D" w:rsidRDefault="00E3136E" w:rsidP="00922E73">
            <w:pPr>
              <w:spacing w:line="360" w:lineRule="auto"/>
              <w:jc w:val="both"/>
              <w:rPr>
                <w:rFonts w:ascii="Arial" w:hAnsi="Arial" w:cs="Arial"/>
                <w:sz w:val="24"/>
                <w:szCs w:val="24"/>
              </w:rPr>
            </w:pPr>
            <w:r w:rsidRPr="009A4D4D">
              <w:rPr>
                <w:rFonts w:ascii="Arial" w:hAnsi="Arial" w:cs="Arial"/>
                <w:sz w:val="24"/>
                <w:szCs w:val="24"/>
              </w:rPr>
              <w:t>Rs 2.5 Lakhs</w:t>
            </w:r>
          </w:p>
        </w:tc>
        <w:tc>
          <w:tcPr>
            <w:tcW w:w="2273" w:type="dxa"/>
            <w:tcBorders>
              <w:top w:val="nil"/>
              <w:left w:val="nil"/>
              <w:bottom w:val="single" w:sz="4" w:space="0" w:color="auto"/>
              <w:right w:val="single" w:sz="4" w:space="0" w:color="auto"/>
            </w:tcBorders>
            <w:shd w:val="clear" w:color="auto" w:fill="auto"/>
            <w:vAlign w:val="bottom"/>
            <w:hideMark/>
          </w:tcPr>
          <w:p w:rsidR="00E3136E" w:rsidRPr="00D56677" w:rsidRDefault="00E3136E" w:rsidP="00922E73">
            <w:pPr>
              <w:spacing w:line="360" w:lineRule="auto"/>
              <w:jc w:val="both"/>
              <w:rPr>
                <w:rFonts w:ascii="Arial" w:hAnsi="Arial" w:cs="Arial"/>
                <w:sz w:val="24"/>
                <w:szCs w:val="24"/>
              </w:rPr>
            </w:pPr>
            <w:r>
              <w:rPr>
                <w:rFonts w:ascii="Arial" w:hAnsi="Arial" w:cs="Arial"/>
                <w:sz w:val="24"/>
                <w:szCs w:val="24"/>
              </w:rPr>
              <w:t>Rs 1.25</w:t>
            </w:r>
            <w:r w:rsidRPr="00D56677">
              <w:rPr>
                <w:rFonts w:ascii="Arial" w:hAnsi="Arial" w:cs="Arial"/>
                <w:sz w:val="24"/>
                <w:szCs w:val="24"/>
              </w:rPr>
              <w:t xml:space="preserve"> Lakhs</w:t>
            </w:r>
          </w:p>
        </w:tc>
      </w:tr>
      <w:tr w:rsidR="00E3136E" w:rsidRPr="00146C05" w:rsidTr="00922E73">
        <w:trPr>
          <w:trHeight w:val="300"/>
        </w:trPr>
        <w:tc>
          <w:tcPr>
            <w:tcW w:w="2159" w:type="dxa"/>
            <w:tcBorders>
              <w:top w:val="nil"/>
              <w:left w:val="single" w:sz="4" w:space="0" w:color="auto"/>
              <w:bottom w:val="single" w:sz="4" w:space="0" w:color="auto"/>
              <w:right w:val="single" w:sz="4" w:space="0" w:color="auto"/>
            </w:tcBorders>
          </w:tcPr>
          <w:p w:rsidR="00E3136E" w:rsidRPr="00146C05" w:rsidRDefault="00E3136E" w:rsidP="00922E73">
            <w:pPr>
              <w:spacing w:line="360" w:lineRule="auto"/>
              <w:jc w:val="both"/>
              <w:rPr>
                <w:rFonts w:ascii="Arial" w:hAnsi="Arial" w:cs="Arial"/>
                <w:sz w:val="24"/>
                <w:szCs w:val="24"/>
              </w:rPr>
            </w:pPr>
            <w:r w:rsidRPr="00146C05">
              <w:rPr>
                <w:rFonts w:ascii="Arial" w:hAnsi="Arial" w:cs="Arial"/>
                <w:sz w:val="24"/>
                <w:szCs w:val="24"/>
              </w:rPr>
              <w:t xml:space="preserve">Tier 2 City  </w:t>
            </w:r>
          </w:p>
        </w:tc>
        <w:tc>
          <w:tcPr>
            <w:tcW w:w="2602" w:type="dxa"/>
            <w:tcBorders>
              <w:top w:val="nil"/>
              <w:left w:val="single" w:sz="4" w:space="0" w:color="auto"/>
              <w:bottom w:val="single" w:sz="4" w:space="0" w:color="auto"/>
              <w:right w:val="single" w:sz="4" w:space="0" w:color="auto"/>
            </w:tcBorders>
            <w:shd w:val="clear" w:color="auto" w:fill="auto"/>
            <w:vAlign w:val="bottom"/>
            <w:hideMark/>
          </w:tcPr>
          <w:p w:rsidR="00E3136E" w:rsidRPr="00131486" w:rsidRDefault="00E3136E" w:rsidP="00922E73">
            <w:pPr>
              <w:spacing w:line="360" w:lineRule="auto"/>
              <w:jc w:val="both"/>
              <w:rPr>
                <w:rFonts w:ascii="Arial" w:hAnsi="Arial" w:cs="Arial"/>
                <w:sz w:val="24"/>
                <w:szCs w:val="24"/>
              </w:rPr>
            </w:pPr>
            <w:r>
              <w:rPr>
                <w:rFonts w:ascii="Arial" w:hAnsi="Arial" w:cs="Arial"/>
                <w:sz w:val="24"/>
                <w:szCs w:val="24"/>
              </w:rPr>
              <w:t>R</w:t>
            </w:r>
            <w:r w:rsidRPr="00146C05">
              <w:rPr>
                <w:rFonts w:ascii="Arial" w:hAnsi="Arial" w:cs="Arial"/>
                <w:sz w:val="24"/>
                <w:szCs w:val="24"/>
              </w:rPr>
              <w:t>s 4 Lakhs</w:t>
            </w:r>
          </w:p>
        </w:tc>
        <w:tc>
          <w:tcPr>
            <w:tcW w:w="2145" w:type="dxa"/>
            <w:tcBorders>
              <w:top w:val="nil"/>
              <w:left w:val="nil"/>
              <w:bottom w:val="single" w:sz="4" w:space="0" w:color="auto"/>
              <w:right w:val="single" w:sz="4" w:space="0" w:color="auto"/>
            </w:tcBorders>
            <w:shd w:val="clear" w:color="auto" w:fill="auto"/>
            <w:vAlign w:val="bottom"/>
            <w:hideMark/>
          </w:tcPr>
          <w:p w:rsidR="00E3136E" w:rsidRPr="009A4D4D" w:rsidRDefault="00E3136E" w:rsidP="00922E73">
            <w:pPr>
              <w:spacing w:line="360" w:lineRule="auto"/>
              <w:jc w:val="both"/>
              <w:rPr>
                <w:rFonts w:ascii="Arial" w:hAnsi="Arial" w:cs="Arial"/>
                <w:sz w:val="24"/>
                <w:szCs w:val="24"/>
              </w:rPr>
            </w:pPr>
            <w:r w:rsidRPr="009A4D4D">
              <w:rPr>
                <w:rFonts w:ascii="Arial" w:hAnsi="Arial" w:cs="Arial"/>
                <w:sz w:val="24"/>
                <w:szCs w:val="24"/>
              </w:rPr>
              <w:t xml:space="preserve"> Rs 1.</w:t>
            </w:r>
            <w:r>
              <w:rPr>
                <w:rFonts w:ascii="Arial" w:hAnsi="Arial" w:cs="Arial"/>
                <w:sz w:val="24"/>
                <w:szCs w:val="24"/>
              </w:rPr>
              <w:t>7</w:t>
            </w:r>
            <w:r w:rsidRPr="009A4D4D">
              <w:rPr>
                <w:rFonts w:ascii="Arial" w:hAnsi="Arial" w:cs="Arial"/>
                <w:sz w:val="24"/>
                <w:szCs w:val="24"/>
              </w:rPr>
              <w:t>5 Lakhs</w:t>
            </w:r>
          </w:p>
        </w:tc>
        <w:tc>
          <w:tcPr>
            <w:tcW w:w="2273" w:type="dxa"/>
            <w:tcBorders>
              <w:top w:val="nil"/>
              <w:left w:val="nil"/>
              <w:bottom w:val="single" w:sz="4" w:space="0" w:color="auto"/>
              <w:right w:val="single" w:sz="4" w:space="0" w:color="auto"/>
            </w:tcBorders>
            <w:shd w:val="clear" w:color="auto" w:fill="auto"/>
            <w:vAlign w:val="bottom"/>
            <w:hideMark/>
          </w:tcPr>
          <w:p w:rsidR="00E3136E" w:rsidRPr="009A4D4D" w:rsidRDefault="00E3136E" w:rsidP="00922E73">
            <w:pPr>
              <w:spacing w:line="360" w:lineRule="auto"/>
              <w:jc w:val="both"/>
              <w:rPr>
                <w:rFonts w:ascii="Arial" w:hAnsi="Arial" w:cs="Arial"/>
                <w:sz w:val="24"/>
                <w:szCs w:val="24"/>
              </w:rPr>
            </w:pPr>
            <w:r>
              <w:rPr>
                <w:rFonts w:ascii="Arial" w:hAnsi="Arial" w:cs="Arial"/>
                <w:sz w:val="24"/>
                <w:szCs w:val="24"/>
              </w:rPr>
              <w:t xml:space="preserve"> Rs 0</w:t>
            </w:r>
            <w:r w:rsidRPr="009A4D4D">
              <w:rPr>
                <w:rFonts w:ascii="Arial" w:hAnsi="Arial" w:cs="Arial"/>
                <w:sz w:val="24"/>
                <w:szCs w:val="24"/>
              </w:rPr>
              <w:t>.</w:t>
            </w:r>
            <w:r>
              <w:rPr>
                <w:rFonts w:ascii="Arial" w:hAnsi="Arial" w:cs="Arial"/>
                <w:sz w:val="24"/>
                <w:szCs w:val="24"/>
              </w:rPr>
              <w:t>8</w:t>
            </w:r>
            <w:r w:rsidRPr="009A4D4D">
              <w:rPr>
                <w:rFonts w:ascii="Arial" w:hAnsi="Arial" w:cs="Arial"/>
                <w:sz w:val="24"/>
                <w:szCs w:val="24"/>
              </w:rPr>
              <w:t>0 Lakhs</w:t>
            </w:r>
          </w:p>
        </w:tc>
      </w:tr>
      <w:tr w:rsidR="00E3136E" w:rsidRPr="00146C05" w:rsidTr="00922E73">
        <w:trPr>
          <w:trHeight w:val="300"/>
        </w:trPr>
        <w:tc>
          <w:tcPr>
            <w:tcW w:w="2159" w:type="dxa"/>
            <w:tcBorders>
              <w:top w:val="nil"/>
              <w:left w:val="single" w:sz="4" w:space="0" w:color="auto"/>
              <w:bottom w:val="single" w:sz="4" w:space="0" w:color="auto"/>
              <w:right w:val="single" w:sz="4" w:space="0" w:color="auto"/>
            </w:tcBorders>
          </w:tcPr>
          <w:p w:rsidR="00E3136E" w:rsidRPr="00146C05" w:rsidRDefault="00E3136E" w:rsidP="00922E73">
            <w:pPr>
              <w:spacing w:line="360" w:lineRule="auto"/>
              <w:jc w:val="both"/>
              <w:rPr>
                <w:rFonts w:ascii="Arial" w:hAnsi="Arial" w:cs="Arial"/>
                <w:sz w:val="24"/>
                <w:szCs w:val="24"/>
              </w:rPr>
            </w:pPr>
            <w:r w:rsidRPr="00146C05">
              <w:rPr>
                <w:rFonts w:ascii="Arial" w:hAnsi="Arial" w:cs="Arial"/>
                <w:sz w:val="24"/>
                <w:szCs w:val="24"/>
              </w:rPr>
              <w:t xml:space="preserve">Tier 3 City  </w:t>
            </w:r>
          </w:p>
        </w:tc>
        <w:tc>
          <w:tcPr>
            <w:tcW w:w="2602" w:type="dxa"/>
            <w:tcBorders>
              <w:top w:val="nil"/>
              <w:left w:val="single" w:sz="4" w:space="0" w:color="auto"/>
              <w:bottom w:val="single" w:sz="4" w:space="0" w:color="auto"/>
              <w:right w:val="single" w:sz="4" w:space="0" w:color="auto"/>
            </w:tcBorders>
            <w:shd w:val="clear" w:color="auto" w:fill="auto"/>
            <w:vAlign w:val="bottom"/>
            <w:hideMark/>
          </w:tcPr>
          <w:p w:rsidR="00E3136E" w:rsidRPr="00131486" w:rsidRDefault="00E3136E" w:rsidP="00922E73">
            <w:pPr>
              <w:spacing w:line="360" w:lineRule="auto"/>
              <w:jc w:val="both"/>
              <w:rPr>
                <w:rFonts w:ascii="Arial" w:hAnsi="Arial" w:cs="Arial"/>
                <w:sz w:val="24"/>
                <w:szCs w:val="24"/>
              </w:rPr>
            </w:pPr>
            <w:r w:rsidRPr="00146C05">
              <w:rPr>
                <w:rFonts w:ascii="Arial" w:hAnsi="Arial" w:cs="Arial"/>
                <w:sz w:val="24"/>
                <w:szCs w:val="24"/>
              </w:rPr>
              <w:t>Rs 2 Lakhs</w:t>
            </w:r>
          </w:p>
        </w:tc>
        <w:tc>
          <w:tcPr>
            <w:tcW w:w="2145" w:type="dxa"/>
            <w:tcBorders>
              <w:top w:val="nil"/>
              <w:left w:val="nil"/>
              <w:bottom w:val="single" w:sz="4" w:space="0" w:color="auto"/>
              <w:right w:val="single" w:sz="4" w:space="0" w:color="auto"/>
            </w:tcBorders>
            <w:shd w:val="clear" w:color="auto" w:fill="auto"/>
            <w:vAlign w:val="bottom"/>
            <w:hideMark/>
          </w:tcPr>
          <w:p w:rsidR="00E3136E" w:rsidRPr="009A4D4D" w:rsidRDefault="00E3136E" w:rsidP="00922E73">
            <w:pPr>
              <w:spacing w:line="360" w:lineRule="auto"/>
              <w:jc w:val="both"/>
              <w:rPr>
                <w:rFonts w:ascii="Arial" w:hAnsi="Arial" w:cs="Arial"/>
                <w:sz w:val="24"/>
                <w:szCs w:val="24"/>
              </w:rPr>
            </w:pPr>
            <w:r>
              <w:rPr>
                <w:rFonts w:ascii="Arial" w:hAnsi="Arial" w:cs="Arial"/>
                <w:sz w:val="24"/>
                <w:szCs w:val="24"/>
              </w:rPr>
              <w:t>R</w:t>
            </w:r>
            <w:r w:rsidRPr="009A4D4D">
              <w:rPr>
                <w:rFonts w:ascii="Arial" w:hAnsi="Arial" w:cs="Arial"/>
                <w:sz w:val="24"/>
                <w:szCs w:val="24"/>
              </w:rPr>
              <w:t>s 1.0 Lakhs</w:t>
            </w:r>
          </w:p>
        </w:tc>
        <w:tc>
          <w:tcPr>
            <w:tcW w:w="2273" w:type="dxa"/>
            <w:tcBorders>
              <w:top w:val="nil"/>
              <w:left w:val="nil"/>
              <w:bottom w:val="single" w:sz="4" w:space="0" w:color="auto"/>
              <w:right w:val="single" w:sz="4" w:space="0" w:color="auto"/>
            </w:tcBorders>
            <w:shd w:val="clear" w:color="auto" w:fill="auto"/>
            <w:vAlign w:val="bottom"/>
            <w:hideMark/>
          </w:tcPr>
          <w:p w:rsidR="00E3136E" w:rsidRPr="009A4D4D" w:rsidRDefault="00E3136E" w:rsidP="00922E73">
            <w:pPr>
              <w:spacing w:line="360" w:lineRule="auto"/>
              <w:jc w:val="both"/>
              <w:rPr>
                <w:rFonts w:ascii="Arial" w:hAnsi="Arial" w:cs="Arial"/>
                <w:sz w:val="24"/>
                <w:szCs w:val="24"/>
              </w:rPr>
            </w:pPr>
            <w:r>
              <w:rPr>
                <w:rFonts w:ascii="Arial" w:hAnsi="Arial" w:cs="Arial"/>
                <w:sz w:val="24"/>
                <w:szCs w:val="24"/>
              </w:rPr>
              <w:t xml:space="preserve"> Rs 0.4</w:t>
            </w:r>
            <w:r w:rsidRPr="009A4D4D">
              <w:rPr>
                <w:rFonts w:ascii="Arial" w:hAnsi="Arial" w:cs="Arial"/>
                <w:sz w:val="24"/>
                <w:szCs w:val="24"/>
              </w:rPr>
              <w:t>0 Lakhs</w:t>
            </w:r>
          </w:p>
        </w:tc>
      </w:tr>
    </w:tbl>
    <w:p w:rsidR="00E3136E" w:rsidRDefault="00E3136E" w:rsidP="00E3136E">
      <w:pPr>
        <w:tabs>
          <w:tab w:val="left" w:pos="928"/>
        </w:tabs>
        <w:spacing w:line="360" w:lineRule="auto"/>
        <w:ind w:right="559"/>
        <w:jc w:val="both"/>
        <w:rPr>
          <w:rFonts w:ascii="Arial" w:hAnsi="Arial" w:cs="Arial"/>
          <w:sz w:val="24"/>
          <w:szCs w:val="24"/>
        </w:rPr>
      </w:pPr>
    </w:p>
    <w:p w:rsidR="004D3EB0" w:rsidRDefault="004D3EB0" w:rsidP="00E3136E">
      <w:pPr>
        <w:tabs>
          <w:tab w:val="left" w:pos="928"/>
        </w:tabs>
        <w:spacing w:line="360" w:lineRule="auto"/>
        <w:ind w:right="559"/>
        <w:jc w:val="both"/>
        <w:rPr>
          <w:rFonts w:ascii="Arial" w:hAnsi="Arial" w:cs="Arial"/>
          <w:sz w:val="24"/>
          <w:szCs w:val="24"/>
        </w:rPr>
      </w:pPr>
    </w:p>
    <w:p w:rsidR="004D3EB0" w:rsidRDefault="004D3EB0" w:rsidP="00E3136E">
      <w:pPr>
        <w:tabs>
          <w:tab w:val="left" w:pos="928"/>
        </w:tabs>
        <w:spacing w:line="360" w:lineRule="auto"/>
        <w:ind w:right="559"/>
        <w:jc w:val="both"/>
        <w:rPr>
          <w:rFonts w:ascii="Arial" w:hAnsi="Arial" w:cs="Arial"/>
          <w:sz w:val="24"/>
          <w:szCs w:val="24"/>
        </w:rPr>
      </w:pPr>
    </w:p>
    <w:p w:rsidR="004D3EB0" w:rsidRDefault="004D3EB0" w:rsidP="00E3136E">
      <w:pPr>
        <w:tabs>
          <w:tab w:val="left" w:pos="928"/>
        </w:tabs>
        <w:spacing w:line="360" w:lineRule="auto"/>
        <w:ind w:right="559"/>
        <w:jc w:val="both"/>
        <w:rPr>
          <w:rFonts w:ascii="Arial" w:hAnsi="Arial" w:cs="Arial"/>
          <w:sz w:val="24"/>
          <w:szCs w:val="24"/>
        </w:rPr>
      </w:pPr>
    </w:p>
    <w:p w:rsidR="004D3EB0" w:rsidRDefault="004D3EB0" w:rsidP="00E3136E">
      <w:pPr>
        <w:tabs>
          <w:tab w:val="left" w:pos="928"/>
        </w:tabs>
        <w:spacing w:line="360" w:lineRule="auto"/>
        <w:ind w:right="559"/>
        <w:jc w:val="both"/>
        <w:rPr>
          <w:rFonts w:ascii="Arial" w:hAnsi="Arial" w:cs="Arial"/>
          <w:sz w:val="24"/>
          <w:szCs w:val="24"/>
        </w:rPr>
      </w:pPr>
    </w:p>
    <w:p w:rsidR="004D3EB0" w:rsidRPr="00146C05" w:rsidRDefault="004D3EB0" w:rsidP="00E3136E">
      <w:pPr>
        <w:tabs>
          <w:tab w:val="left" w:pos="928"/>
        </w:tabs>
        <w:spacing w:line="360" w:lineRule="auto"/>
        <w:ind w:right="559"/>
        <w:jc w:val="both"/>
        <w:rPr>
          <w:rFonts w:ascii="Arial" w:hAnsi="Arial" w:cs="Arial"/>
          <w:sz w:val="24"/>
          <w:szCs w:val="24"/>
        </w:rPr>
      </w:pPr>
    </w:p>
    <w:p w:rsidR="00E3136E" w:rsidRPr="00146C05" w:rsidRDefault="00E3136E" w:rsidP="00E3136E">
      <w:pPr>
        <w:pStyle w:val="ListParagraph"/>
        <w:tabs>
          <w:tab w:val="left" w:pos="928"/>
        </w:tabs>
        <w:spacing w:line="360" w:lineRule="auto"/>
        <w:ind w:left="810" w:right="559" w:firstLine="0"/>
        <w:jc w:val="both"/>
        <w:rPr>
          <w:rFonts w:ascii="Arial" w:hAnsi="Arial" w:cs="Arial"/>
          <w:b/>
          <w:sz w:val="24"/>
          <w:szCs w:val="24"/>
        </w:rPr>
      </w:pPr>
      <w:r w:rsidRPr="00146C05">
        <w:rPr>
          <w:rFonts w:ascii="Arial" w:hAnsi="Arial" w:cs="Arial"/>
          <w:b/>
          <w:sz w:val="24"/>
          <w:szCs w:val="24"/>
        </w:rPr>
        <w:lastRenderedPageBreak/>
        <w:t>Trade Discounts on MRP:</w:t>
      </w:r>
    </w:p>
    <w:tbl>
      <w:tblPr>
        <w:tblStyle w:val="TableGrid"/>
        <w:tblW w:w="0" w:type="auto"/>
        <w:tblInd w:w="1008" w:type="dxa"/>
        <w:tblLayout w:type="fixed"/>
        <w:tblLook w:val="04A0" w:firstRow="1" w:lastRow="0" w:firstColumn="1" w:lastColumn="0" w:noHBand="0" w:noVBand="1"/>
      </w:tblPr>
      <w:tblGrid>
        <w:gridCol w:w="1980"/>
        <w:gridCol w:w="2520"/>
        <w:gridCol w:w="2160"/>
        <w:gridCol w:w="2298"/>
      </w:tblGrid>
      <w:tr w:rsidR="00E3136E" w:rsidRPr="00146C05" w:rsidTr="00922E73">
        <w:trPr>
          <w:trHeight w:val="851"/>
        </w:trPr>
        <w:tc>
          <w:tcPr>
            <w:tcW w:w="1980" w:type="dxa"/>
          </w:tcPr>
          <w:p w:rsidR="00E3136E" w:rsidRDefault="00E3136E" w:rsidP="00922E73">
            <w:pPr>
              <w:pStyle w:val="ListParagraph"/>
              <w:tabs>
                <w:tab w:val="left" w:pos="928"/>
              </w:tabs>
              <w:spacing w:line="360" w:lineRule="auto"/>
              <w:ind w:left="0" w:right="559" w:firstLine="0"/>
              <w:jc w:val="both"/>
              <w:rPr>
                <w:rFonts w:ascii="Arial" w:hAnsi="Arial" w:cs="Arial"/>
                <w:b/>
                <w:sz w:val="24"/>
                <w:szCs w:val="24"/>
              </w:rPr>
            </w:pPr>
          </w:p>
        </w:tc>
        <w:tc>
          <w:tcPr>
            <w:tcW w:w="2520" w:type="dxa"/>
          </w:tcPr>
          <w:p w:rsidR="00E3136E" w:rsidRPr="00623F04" w:rsidRDefault="00E3136E" w:rsidP="00922E73">
            <w:pPr>
              <w:pStyle w:val="ListParagraph"/>
              <w:tabs>
                <w:tab w:val="left" w:pos="928"/>
              </w:tabs>
              <w:spacing w:line="360" w:lineRule="auto"/>
              <w:ind w:left="0" w:right="559" w:firstLine="0"/>
              <w:jc w:val="both"/>
              <w:rPr>
                <w:rFonts w:ascii="Arial" w:hAnsi="Arial" w:cs="Arial"/>
                <w:b/>
                <w:sz w:val="24"/>
                <w:szCs w:val="24"/>
              </w:rPr>
            </w:pPr>
            <w:r>
              <w:rPr>
                <w:rFonts w:ascii="Arial" w:hAnsi="Arial" w:cs="Arial"/>
                <w:b/>
                <w:sz w:val="24"/>
                <w:szCs w:val="24"/>
              </w:rPr>
              <w:t>Authorized  Wholesale Distributor</w:t>
            </w:r>
          </w:p>
        </w:tc>
        <w:tc>
          <w:tcPr>
            <w:tcW w:w="2160" w:type="dxa"/>
          </w:tcPr>
          <w:p w:rsidR="00E3136E" w:rsidRPr="00623F04" w:rsidRDefault="00E3136E" w:rsidP="00922E73">
            <w:pPr>
              <w:pStyle w:val="ListParagraph"/>
              <w:tabs>
                <w:tab w:val="left" w:pos="928"/>
              </w:tabs>
              <w:spacing w:line="360" w:lineRule="auto"/>
              <w:ind w:left="0" w:right="559" w:firstLine="0"/>
              <w:jc w:val="both"/>
              <w:rPr>
                <w:rFonts w:ascii="Arial" w:hAnsi="Arial" w:cs="Arial"/>
                <w:b/>
                <w:sz w:val="24"/>
                <w:szCs w:val="24"/>
              </w:rPr>
            </w:pPr>
            <w:r>
              <w:rPr>
                <w:rFonts w:ascii="Arial" w:hAnsi="Arial" w:cs="Arial"/>
                <w:b/>
                <w:sz w:val="24"/>
                <w:szCs w:val="24"/>
              </w:rPr>
              <w:t>Authorized Retail Distributor</w:t>
            </w:r>
          </w:p>
        </w:tc>
        <w:tc>
          <w:tcPr>
            <w:tcW w:w="2298" w:type="dxa"/>
          </w:tcPr>
          <w:p w:rsidR="00E3136E" w:rsidRPr="00623F04" w:rsidRDefault="00E3136E" w:rsidP="00922E73">
            <w:pPr>
              <w:pStyle w:val="ListParagraph"/>
              <w:tabs>
                <w:tab w:val="left" w:pos="928"/>
              </w:tabs>
              <w:spacing w:line="360" w:lineRule="auto"/>
              <w:ind w:left="0" w:right="559" w:firstLine="0"/>
              <w:jc w:val="both"/>
              <w:rPr>
                <w:rFonts w:ascii="Arial" w:hAnsi="Arial" w:cs="Arial"/>
                <w:b/>
                <w:sz w:val="24"/>
                <w:szCs w:val="24"/>
              </w:rPr>
            </w:pPr>
            <w:r>
              <w:rPr>
                <w:rFonts w:ascii="Arial" w:hAnsi="Arial" w:cs="Arial"/>
                <w:b/>
                <w:sz w:val="24"/>
                <w:szCs w:val="24"/>
              </w:rPr>
              <w:t xml:space="preserve">Authorized </w:t>
            </w:r>
            <w:r w:rsidRPr="00623F04">
              <w:rPr>
                <w:rFonts w:ascii="Arial" w:hAnsi="Arial" w:cs="Arial"/>
                <w:b/>
                <w:sz w:val="24"/>
                <w:szCs w:val="24"/>
              </w:rPr>
              <w:t>Independent Distributor</w:t>
            </w:r>
          </w:p>
        </w:tc>
      </w:tr>
      <w:tr w:rsidR="00E3136E" w:rsidRPr="00146C05" w:rsidTr="00922E73">
        <w:trPr>
          <w:trHeight w:val="354"/>
        </w:trPr>
        <w:tc>
          <w:tcPr>
            <w:tcW w:w="1980" w:type="dxa"/>
          </w:tcPr>
          <w:p w:rsidR="00E3136E" w:rsidRPr="00146C05" w:rsidRDefault="00E3136E" w:rsidP="00922E73">
            <w:pPr>
              <w:pStyle w:val="ListParagraph"/>
              <w:tabs>
                <w:tab w:val="left" w:pos="928"/>
              </w:tabs>
              <w:spacing w:line="360" w:lineRule="auto"/>
              <w:ind w:left="0" w:right="559" w:firstLine="0"/>
              <w:jc w:val="both"/>
              <w:rPr>
                <w:rFonts w:ascii="Arial" w:hAnsi="Arial" w:cs="Arial"/>
                <w:sz w:val="24"/>
                <w:szCs w:val="24"/>
                <w:lang w:bidi="ar-SA"/>
              </w:rPr>
            </w:pPr>
            <w:r w:rsidRPr="00146C05">
              <w:rPr>
                <w:rFonts w:ascii="Arial" w:hAnsi="Arial" w:cs="Arial"/>
                <w:sz w:val="24"/>
                <w:szCs w:val="24"/>
                <w:lang w:bidi="ar-SA"/>
              </w:rPr>
              <w:t>Metro/Tier -1 City</w:t>
            </w:r>
          </w:p>
        </w:tc>
        <w:tc>
          <w:tcPr>
            <w:tcW w:w="2520" w:type="dxa"/>
          </w:tcPr>
          <w:p w:rsidR="00E3136E" w:rsidRPr="009A4D4D" w:rsidRDefault="00E3136E" w:rsidP="00922E73">
            <w:pPr>
              <w:pStyle w:val="ListParagraph"/>
              <w:tabs>
                <w:tab w:val="left" w:pos="928"/>
              </w:tabs>
              <w:spacing w:line="360" w:lineRule="auto"/>
              <w:ind w:left="0" w:right="559" w:firstLine="0"/>
              <w:jc w:val="center"/>
              <w:rPr>
                <w:rFonts w:ascii="Arial" w:hAnsi="Arial" w:cs="Arial"/>
                <w:sz w:val="24"/>
                <w:szCs w:val="24"/>
              </w:rPr>
            </w:pPr>
            <w:r w:rsidRPr="00146C05">
              <w:rPr>
                <w:rFonts w:ascii="Arial" w:hAnsi="Arial" w:cs="Arial"/>
                <w:sz w:val="24"/>
                <w:szCs w:val="24"/>
                <w:lang w:bidi="ar-SA"/>
              </w:rPr>
              <w:t>17%</w:t>
            </w:r>
          </w:p>
        </w:tc>
        <w:tc>
          <w:tcPr>
            <w:tcW w:w="2160" w:type="dxa"/>
            <w:vAlign w:val="bottom"/>
          </w:tcPr>
          <w:p w:rsidR="00E3136E" w:rsidRPr="009A4D4D" w:rsidRDefault="00E3136E" w:rsidP="00922E73">
            <w:pPr>
              <w:pStyle w:val="ListParagraph"/>
              <w:tabs>
                <w:tab w:val="left" w:pos="928"/>
              </w:tabs>
              <w:spacing w:line="360" w:lineRule="auto"/>
              <w:ind w:left="0" w:right="559" w:firstLine="0"/>
              <w:jc w:val="center"/>
              <w:rPr>
                <w:rFonts w:ascii="Arial" w:hAnsi="Arial" w:cs="Arial"/>
                <w:sz w:val="24"/>
                <w:szCs w:val="24"/>
              </w:rPr>
            </w:pPr>
            <w:r w:rsidRPr="009A4D4D">
              <w:rPr>
                <w:rFonts w:ascii="Arial" w:hAnsi="Arial" w:cs="Arial"/>
                <w:sz w:val="24"/>
                <w:szCs w:val="24"/>
                <w:lang w:bidi="ar-SA"/>
              </w:rPr>
              <w:t>15 %</w:t>
            </w:r>
          </w:p>
        </w:tc>
        <w:tc>
          <w:tcPr>
            <w:tcW w:w="2298" w:type="dxa"/>
            <w:vAlign w:val="bottom"/>
          </w:tcPr>
          <w:p w:rsidR="00E3136E" w:rsidRPr="000E75F7" w:rsidRDefault="00E3136E" w:rsidP="00922E73">
            <w:pPr>
              <w:pStyle w:val="ListParagraph"/>
              <w:tabs>
                <w:tab w:val="left" w:pos="928"/>
              </w:tabs>
              <w:spacing w:line="360" w:lineRule="auto"/>
              <w:ind w:left="0" w:right="559" w:firstLine="0"/>
              <w:jc w:val="center"/>
              <w:rPr>
                <w:rFonts w:ascii="Arial" w:hAnsi="Arial" w:cs="Arial"/>
                <w:sz w:val="24"/>
                <w:szCs w:val="24"/>
              </w:rPr>
            </w:pPr>
            <w:r w:rsidRPr="00D56677">
              <w:rPr>
                <w:rFonts w:ascii="Arial" w:hAnsi="Arial" w:cs="Arial"/>
                <w:sz w:val="24"/>
                <w:szCs w:val="24"/>
                <w:lang w:bidi="ar-SA"/>
              </w:rPr>
              <w:t>12 %</w:t>
            </w:r>
          </w:p>
        </w:tc>
      </w:tr>
      <w:tr w:rsidR="00E3136E" w:rsidRPr="00146C05" w:rsidTr="00922E73">
        <w:trPr>
          <w:trHeight w:val="327"/>
        </w:trPr>
        <w:tc>
          <w:tcPr>
            <w:tcW w:w="1980" w:type="dxa"/>
          </w:tcPr>
          <w:p w:rsidR="00E3136E" w:rsidRPr="00146C05" w:rsidRDefault="00E3136E" w:rsidP="00922E73">
            <w:pPr>
              <w:pStyle w:val="ListParagraph"/>
              <w:tabs>
                <w:tab w:val="left" w:pos="928"/>
              </w:tabs>
              <w:spacing w:line="360" w:lineRule="auto"/>
              <w:ind w:left="0" w:right="559" w:firstLine="0"/>
              <w:jc w:val="both"/>
              <w:rPr>
                <w:rFonts w:ascii="Arial" w:hAnsi="Arial" w:cs="Arial"/>
                <w:sz w:val="24"/>
                <w:szCs w:val="24"/>
                <w:lang w:bidi="ar-SA"/>
              </w:rPr>
            </w:pPr>
            <w:r w:rsidRPr="00146C05">
              <w:rPr>
                <w:rFonts w:ascii="Arial" w:hAnsi="Arial" w:cs="Arial"/>
                <w:sz w:val="24"/>
                <w:szCs w:val="24"/>
                <w:lang w:bidi="ar-SA"/>
              </w:rPr>
              <w:t xml:space="preserve">Tier 2 City  </w:t>
            </w:r>
          </w:p>
        </w:tc>
        <w:tc>
          <w:tcPr>
            <w:tcW w:w="2520" w:type="dxa"/>
          </w:tcPr>
          <w:p w:rsidR="00E3136E" w:rsidRPr="00131486" w:rsidRDefault="00E3136E" w:rsidP="00922E73">
            <w:pPr>
              <w:pStyle w:val="ListParagraph"/>
              <w:tabs>
                <w:tab w:val="left" w:pos="928"/>
              </w:tabs>
              <w:spacing w:line="360" w:lineRule="auto"/>
              <w:ind w:left="0" w:right="559" w:firstLine="0"/>
              <w:jc w:val="center"/>
              <w:rPr>
                <w:rFonts w:ascii="Arial" w:hAnsi="Arial" w:cs="Arial"/>
                <w:sz w:val="24"/>
                <w:szCs w:val="24"/>
                <w:lang w:bidi="ar-SA"/>
              </w:rPr>
            </w:pPr>
            <w:r w:rsidRPr="00146C05">
              <w:rPr>
                <w:rFonts w:ascii="Arial" w:hAnsi="Arial" w:cs="Arial"/>
                <w:sz w:val="24"/>
                <w:szCs w:val="24"/>
                <w:lang w:bidi="ar-SA"/>
              </w:rPr>
              <w:t>16 %</w:t>
            </w:r>
          </w:p>
        </w:tc>
        <w:tc>
          <w:tcPr>
            <w:tcW w:w="2160" w:type="dxa"/>
            <w:vAlign w:val="bottom"/>
          </w:tcPr>
          <w:p w:rsidR="00E3136E" w:rsidRPr="009A4D4D" w:rsidRDefault="00E3136E" w:rsidP="00922E73">
            <w:pPr>
              <w:pStyle w:val="ListParagraph"/>
              <w:tabs>
                <w:tab w:val="left" w:pos="928"/>
              </w:tabs>
              <w:spacing w:line="360" w:lineRule="auto"/>
              <w:ind w:left="0" w:right="559" w:firstLine="0"/>
              <w:jc w:val="center"/>
              <w:rPr>
                <w:rFonts w:ascii="Arial" w:hAnsi="Arial" w:cs="Arial"/>
                <w:sz w:val="24"/>
                <w:szCs w:val="24"/>
                <w:lang w:bidi="ar-SA"/>
              </w:rPr>
            </w:pPr>
            <w:r w:rsidRPr="009A4D4D">
              <w:rPr>
                <w:rFonts w:ascii="Arial" w:hAnsi="Arial" w:cs="Arial"/>
                <w:sz w:val="24"/>
                <w:szCs w:val="24"/>
                <w:lang w:bidi="ar-SA"/>
              </w:rPr>
              <w:t>14 %</w:t>
            </w:r>
          </w:p>
        </w:tc>
        <w:tc>
          <w:tcPr>
            <w:tcW w:w="2298" w:type="dxa"/>
            <w:vAlign w:val="bottom"/>
          </w:tcPr>
          <w:p w:rsidR="00E3136E" w:rsidRPr="009A4D4D" w:rsidRDefault="00E3136E" w:rsidP="00922E73">
            <w:pPr>
              <w:pStyle w:val="ListParagraph"/>
              <w:tabs>
                <w:tab w:val="left" w:pos="928"/>
              </w:tabs>
              <w:spacing w:line="360" w:lineRule="auto"/>
              <w:ind w:left="0" w:right="559" w:firstLine="0"/>
              <w:jc w:val="center"/>
              <w:rPr>
                <w:rFonts w:ascii="Arial" w:hAnsi="Arial" w:cs="Arial"/>
                <w:sz w:val="24"/>
                <w:szCs w:val="24"/>
                <w:lang w:bidi="ar-SA"/>
              </w:rPr>
            </w:pPr>
            <w:r w:rsidRPr="009A4D4D">
              <w:rPr>
                <w:rFonts w:ascii="Arial" w:hAnsi="Arial" w:cs="Arial"/>
                <w:sz w:val="24"/>
                <w:szCs w:val="24"/>
                <w:lang w:bidi="ar-SA"/>
              </w:rPr>
              <w:t>11 %</w:t>
            </w:r>
          </w:p>
        </w:tc>
      </w:tr>
      <w:tr w:rsidR="00E3136E" w:rsidRPr="00146C05" w:rsidTr="00922E73">
        <w:trPr>
          <w:trHeight w:val="70"/>
        </w:trPr>
        <w:tc>
          <w:tcPr>
            <w:tcW w:w="1980" w:type="dxa"/>
          </w:tcPr>
          <w:p w:rsidR="00E3136E" w:rsidRPr="00146C05" w:rsidRDefault="00E3136E" w:rsidP="00922E73">
            <w:pPr>
              <w:pStyle w:val="ListParagraph"/>
              <w:tabs>
                <w:tab w:val="left" w:pos="928"/>
              </w:tabs>
              <w:spacing w:line="360" w:lineRule="auto"/>
              <w:ind w:left="0" w:right="559" w:firstLine="0"/>
              <w:jc w:val="both"/>
              <w:rPr>
                <w:rFonts w:ascii="Arial" w:hAnsi="Arial" w:cs="Arial"/>
                <w:sz w:val="24"/>
                <w:szCs w:val="24"/>
                <w:lang w:bidi="ar-SA"/>
              </w:rPr>
            </w:pPr>
            <w:r w:rsidRPr="00146C05">
              <w:rPr>
                <w:rFonts w:ascii="Arial" w:hAnsi="Arial" w:cs="Arial"/>
                <w:sz w:val="24"/>
                <w:szCs w:val="24"/>
                <w:lang w:bidi="ar-SA"/>
              </w:rPr>
              <w:t xml:space="preserve">Tier 3 City  </w:t>
            </w:r>
          </w:p>
        </w:tc>
        <w:tc>
          <w:tcPr>
            <w:tcW w:w="2520" w:type="dxa"/>
            <w:vAlign w:val="bottom"/>
          </w:tcPr>
          <w:p w:rsidR="00E3136E" w:rsidRPr="00131486" w:rsidRDefault="00E3136E" w:rsidP="00922E73">
            <w:pPr>
              <w:pStyle w:val="ListParagraph"/>
              <w:tabs>
                <w:tab w:val="left" w:pos="928"/>
              </w:tabs>
              <w:spacing w:line="360" w:lineRule="auto"/>
              <w:ind w:left="0" w:right="559" w:firstLine="0"/>
              <w:jc w:val="center"/>
              <w:rPr>
                <w:rFonts w:ascii="Arial" w:hAnsi="Arial" w:cs="Arial"/>
                <w:sz w:val="24"/>
                <w:szCs w:val="24"/>
                <w:lang w:bidi="ar-SA"/>
              </w:rPr>
            </w:pPr>
            <w:r w:rsidRPr="00146C05">
              <w:rPr>
                <w:rFonts w:ascii="Arial" w:hAnsi="Arial" w:cs="Arial"/>
                <w:sz w:val="24"/>
                <w:szCs w:val="24"/>
                <w:lang w:bidi="ar-SA"/>
              </w:rPr>
              <w:t>15 %</w:t>
            </w:r>
          </w:p>
        </w:tc>
        <w:tc>
          <w:tcPr>
            <w:tcW w:w="2160" w:type="dxa"/>
            <w:vAlign w:val="bottom"/>
          </w:tcPr>
          <w:p w:rsidR="00E3136E" w:rsidRPr="009A4D4D" w:rsidRDefault="00E3136E" w:rsidP="00922E73">
            <w:pPr>
              <w:pStyle w:val="ListParagraph"/>
              <w:tabs>
                <w:tab w:val="left" w:pos="928"/>
              </w:tabs>
              <w:spacing w:line="360" w:lineRule="auto"/>
              <w:ind w:left="0" w:right="559" w:firstLine="0"/>
              <w:jc w:val="center"/>
              <w:rPr>
                <w:rFonts w:ascii="Arial" w:hAnsi="Arial" w:cs="Arial"/>
                <w:sz w:val="24"/>
                <w:szCs w:val="24"/>
                <w:lang w:bidi="ar-SA"/>
              </w:rPr>
            </w:pPr>
            <w:r w:rsidRPr="009A4D4D">
              <w:rPr>
                <w:rFonts w:ascii="Arial" w:hAnsi="Arial" w:cs="Arial"/>
                <w:sz w:val="24"/>
                <w:szCs w:val="24"/>
                <w:lang w:bidi="ar-SA"/>
              </w:rPr>
              <w:t>13 %</w:t>
            </w:r>
          </w:p>
        </w:tc>
        <w:tc>
          <w:tcPr>
            <w:tcW w:w="2298" w:type="dxa"/>
            <w:vAlign w:val="bottom"/>
          </w:tcPr>
          <w:p w:rsidR="00E3136E" w:rsidRPr="009A4D4D" w:rsidRDefault="00E3136E" w:rsidP="004D3EB0">
            <w:pPr>
              <w:pStyle w:val="ListParagraph"/>
              <w:numPr>
                <w:ilvl w:val="0"/>
                <w:numId w:val="6"/>
              </w:numPr>
              <w:tabs>
                <w:tab w:val="left" w:pos="928"/>
              </w:tabs>
              <w:spacing w:line="360" w:lineRule="auto"/>
              <w:ind w:right="559"/>
              <w:jc w:val="center"/>
              <w:rPr>
                <w:rFonts w:ascii="Arial" w:hAnsi="Arial" w:cs="Arial"/>
                <w:sz w:val="24"/>
                <w:szCs w:val="24"/>
                <w:lang w:bidi="ar-SA"/>
              </w:rPr>
            </w:pPr>
          </w:p>
        </w:tc>
      </w:tr>
    </w:tbl>
    <w:p w:rsidR="00E3136E" w:rsidRPr="004D3EB0" w:rsidRDefault="00E3136E" w:rsidP="004D3EB0">
      <w:pPr>
        <w:pStyle w:val="ListParagraph"/>
        <w:numPr>
          <w:ilvl w:val="0"/>
          <w:numId w:val="5"/>
        </w:numPr>
        <w:spacing w:before="100" w:beforeAutospacing="1" w:after="100" w:afterAutospacing="1" w:line="360" w:lineRule="auto"/>
        <w:jc w:val="both"/>
        <w:rPr>
          <w:rFonts w:ascii="Arial" w:hAnsi="Arial" w:cs="Arial"/>
          <w:sz w:val="24"/>
          <w:szCs w:val="24"/>
          <w:lang w:val="en-IN" w:eastAsia="en-IN"/>
        </w:rPr>
      </w:pPr>
      <w:r w:rsidRPr="004D3EB0">
        <w:rPr>
          <w:rFonts w:ascii="Arial" w:hAnsi="Arial" w:cs="Arial"/>
          <w:sz w:val="24"/>
          <w:szCs w:val="24"/>
          <w:lang w:val="en-IN" w:eastAsia="en-IN"/>
        </w:rPr>
        <w:t>A minimum 5 % discount is mandated on MRP to all end-user clients. This discount shall be minimum &amp; distributors are allowed to give more discounts to end-users at their discretion. This 5 % discount (s) shall be borne by Company &amp; shall be credited to the Distributors account after the satisfactory closure of deal &amp; the proof that more than 5 % discount on MRP has been given to end user. It is recommended that additional discount at least more than 5 % may be given by distributor from his contribution.</w:t>
      </w:r>
    </w:p>
    <w:p w:rsidR="00E3136E" w:rsidRDefault="00E3136E" w:rsidP="00E3136E">
      <w:pPr>
        <w:pStyle w:val="ListParagraph"/>
        <w:widowControl/>
        <w:numPr>
          <w:ilvl w:val="0"/>
          <w:numId w:val="5"/>
        </w:numPr>
        <w:autoSpaceDE/>
        <w:autoSpaceDN/>
        <w:spacing w:before="100" w:beforeAutospacing="1" w:after="100" w:afterAutospacing="1" w:line="360" w:lineRule="auto"/>
        <w:jc w:val="both"/>
        <w:rPr>
          <w:rFonts w:ascii="Arial" w:hAnsi="Arial" w:cs="Arial"/>
          <w:sz w:val="24"/>
          <w:szCs w:val="24"/>
          <w:lang w:val="en-IN" w:eastAsia="en-IN" w:bidi="ar-SA"/>
        </w:rPr>
      </w:pPr>
      <w:r w:rsidRPr="006F1A41">
        <w:rPr>
          <w:rFonts w:ascii="Arial" w:hAnsi="Arial" w:cs="Arial"/>
          <w:sz w:val="24"/>
          <w:szCs w:val="24"/>
          <w:lang w:val="en-IN" w:eastAsia="en-IN" w:bidi="ar-SA"/>
        </w:rPr>
        <w:t xml:space="preserve">Company shall pay 2 % towards freight from Company Ex- Factory to godown of the </w:t>
      </w:r>
      <w:r>
        <w:rPr>
          <w:rFonts w:ascii="Arial" w:hAnsi="Arial" w:cs="Arial"/>
          <w:sz w:val="24"/>
          <w:szCs w:val="24"/>
          <w:lang w:val="en-IN" w:eastAsia="en-IN" w:bidi="ar-SA"/>
        </w:rPr>
        <w:t>D</w:t>
      </w:r>
      <w:r w:rsidRPr="006F1A41">
        <w:rPr>
          <w:rFonts w:ascii="Arial" w:hAnsi="Arial" w:cs="Arial"/>
          <w:sz w:val="24"/>
          <w:szCs w:val="24"/>
          <w:lang w:val="en-IN" w:eastAsia="en-IN" w:bidi="ar-SA"/>
        </w:rPr>
        <w:t xml:space="preserve">istributor on the cost of products after subtracting the above discounts mentioned at (a) &amp; (b) if purchase directly from Company. Actual transit cost/cartage shall be charged by the company to the </w:t>
      </w:r>
      <w:r>
        <w:rPr>
          <w:rFonts w:ascii="Arial" w:hAnsi="Arial" w:cs="Arial"/>
          <w:sz w:val="24"/>
          <w:szCs w:val="24"/>
          <w:lang w:val="en-IN" w:eastAsia="en-IN" w:bidi="ar-SA"/>
        </w:rPr>
        <w:t>D</w:t>
      </w:r>
      <w:r w:rsidRPr="006F1A41">
        <w:rPr>
          <w:rFonts w:ascii="Arial" w:hAnsi="Arial" w:cs="Arial"/>
          <w:sz w:val="24"/>
          <w:szCs w:val="24"/>
          <w:lang w:val="en-IN" w:eastAsia="en-IN" w:bidi="ar-SA"/>
        </w:rPr>
        <w:t xml:space="preserve">istributor on the invoice by the company irrespective of 2 % reimbursement. </w:t>
      </w:r>
    </w:p>
    <w:p w:rsidR="004D3EB0" w:rsidRDefault="004D3EB0" w:rsidP="004D3EB0">
      <w:pPr>
        <w:spacing w:before="100" w:beforeAutospacing="1" w:after="100" w:afterAutospacing="1" w:line="360" w:lineRule="auto"/>
        <w:jc w:val="both"/>
        <w:rPr>
          <w:rFonts w:ascii="Arial" w:hAnsi="Arial" w:cs="Arial"/>
          <w:sz w:val="24"/>
          <w:szCs w:val="24"/>
          <w:lang w:val="en-IN" w:eastAsia="en-IN"/>
        </w:rPr>
      </w:pPr>
    </w:p>
    <w:p w:rsidR="004D3EB0" w:rsidRDefault="004D3EB0" w:rsidP="004D3EB0">
      <w:pPr>
        <w:spacing w:before="100" w:beforeAutospacing="1" w:after="100" w:afterAutospacing="1" w:line="360" w:lineRule="auto"/>
        <w:jc w:val="both"/>
        <w:rPr>
          <w:rFonts w:ascii="Arial" w:hAnsi="Arial" w:cs="Arial"/>
          <w:sz w:val="24"/>
          <w:szCs w:val="24"/>
          <w:lang w:val="en-IN" w:eastAsia="en-IN"/>
        </w:rPr>
      </w:pPr>
    </w:p>
    <w:p w:rsidR="004D3EB0" w:rsidRDefault="004D3EB0" w:rsidP="004D3EB0">
      <w:pPr>
        <w:spacing w:before="100" w:beforeAutospacing="1" w:after="100" w:afterAutospacing="1" w:line="360" w:lineRule="auto"/>
        <w:jc w:val="both"/>
        <w:rPr>
          <w:rFonts w:ascii="Arial" w:hAnsi="Arial" w:cs="Arial"/>
          <w:sz w:val="24"/>
          <w:szCs w:val="24"/>
          <w:lang w:val="en-IN" w:eastAsia="en-IN"/>
        </w:rPr>
      </w:pPr>
    </w:p>
    <w:p w:rsidR="004D3EB0" w:rsidRDefault="004D3EB0" w:rsidP="004D3EB0">
      <w:pPr>
        <w:spacing w:before="100" w:beforeAutospacing="1" w:after="100" w:afterAutospacing="1" w:line="360" w:lineRule="auto"/>
        <w:jc w:val="both"/>
        <w:rPr>
          <w:rFonts w:ascii="Arial" w:hAnsi="Arial" w:cs="Arial"/>
          <w:sz w:val="24"/>
          <w:szCs w:val="24"/>
          <w:lang w:val="en-IN" w:eastAsia="en-IN"/>
        </w:rPr>
      </w:pPr>
    </w:p>
    <w:p w:rsidR="004D3EB0" w:rsidRPr="004D3EB0" w:rsidRDefault="004D3EB0" w:rsidP="004D3EB0">
      <w:pPr>
        <w:spacing w:before="100" w:beforeAutospacing="1" w:after="100" w:afterAutospacing="1" w:line="360" w:lineRule="auto"/>
        <w:jc w:val="both"/>
        <w:rPr>
          <w:rFonts w:ascii="Arial" w:hAnsi="Arial" w:cs="Arial"/>
          <w:sz w:val="24"/>
          <w:szCs w:val="24"/>
          <w:lang w:val="en-IN" w:eastAsia="en-IN"/>
        </w:rPr>
      </w:pPr>
    </w:p>
    <w:tbl>
      <w:tblPr>
        <w:tblW w:w="9320" w:type="dxa"/>
        <w:tblInd w:w="93" w:type="dxa"/>
        <w:tblLook w:val="04A0" w:firstRow="1" w:lastRow="0" w:firstColumn="1" w:lastColumn="0" w:noHBand="0" w:noVBand="1"/>
      </w:tblPr>
      <w:tblGrid>
        <w:gridCol w:w="1440"/>
        <w:gridCol w:w="2380"/>
        <w:gridCol w:w="2680"/>
        <w:gridCol w:w="2820"/>
      </w:tblGrid>
      <w:tr w:rsidR="00E3136E" w:rsidRPr="009B784F" w:rsidTr="00922E73">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36E" w:rsidRPr="009B784F" w:rsidRDefault="00E3136E" w:rsidP="00922E73">
            <w:pPr>
              <w:rPr>
                <w:rFonts w:ascii="Calibri" w:hAnsi="Calibri"/>
                <w:color w:val="000000"/>
              </w:rPr>
            </w:pPr>
            <w:r w:rsidRPr="009B784F">
              <w:rPr>
                <w:rFonts w:ascii="Calibri" w:hAnsi="Calibri"/>
                <w:color w:val="000000"/>
              </w:rPr>
              <w:lastRenderedPageBreak/>
              <w:t> </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rsidR="00E3136E" w:rsidRPr="007904C3" w:rsidRDefault="00E3136E" w:rsidP="00922E73">
            <w:pPr>
              <w:jc w:val="center"/>
              <w:rPr>
                <w:rFonts w:ascii="Calibri" w:hAnsi="Calibri"/>
                <w:b/>
                <w:color w:val="000000"/>
              </w:rPr>
            </w:pPr>
            <w:r w:rsidRPr="007904C3">
              <w:rPr>
                <w:rFonts w:ascii="Calibri" w:hAnsi="Calibri"/>
                <w:b/>
                <w:color w:val="000000"/>
              </w:rPr>
              <w:t>Authorized Wholesale Distributor</w:t>
            </w:r>
          </w:p>
        </w:tc>
        <w:tc>
          <w:tcPr>
            <w:tcW w:w="2680" w:type="dxa"/>
            <w:tcBorders>
              <w:top w:val="single" w:sz="4" w:space="0" w:color="auto"/>
              <w:left w:val="nil"/>
              <w:bottom w:val="single" w:sz="4" w:space="0" w:color="auto"/>
              <w:right w:val="single" w:sz="4" w:space="0" w:color="auto"/>
            </w:tcBorders>
            <w:shd w:val="clear" w:color="auto" w:fill="auto"/>
            <w:vAlign w:val="bottom"/>
            <w:hideMark/>
          </w:tcPr>
          <w:p w:rsidR="00E3136E" w:rsidRPr="007904C3" w:rsidRDefault="00E3136E" w:rsidP="00922E73">
            <w:pPr>
              <w:jc w:val="center"/>
              <w:rPr>
                <w:rFonts w:ascii="Calibri" w:hAnsi="Calibri"/>
                <w:b/>
                <w:color w:val="000000"/>
              </w:rPr>
            </w:pPr>
            <w:r w:rsidRPr="007904C3">
              <w:rPr>
                <w:rFonts w:ascii="Calibri" w:hAnsi="Calibri"/>
                <w:b/>
                <w:color w:val="000000"/>
              </w:rPr>
              <w:t xml:space="preserve">Authorized </w:t>
            </w:r>
            <w:r>
              <w:rPr>
                <w:rFonts w:ascii="Calibri" w:hAnsi="Calibri"/>
                <w:b/>
                <w:color w:val="000000"/>
              </w:rPr>
              <w:t xml:space="preserve">Retail </w:t>
            </w:r>
            <w:r w:rsidRPr="007904C3">
              <w:rPr>
                <w:rFonts w:ascii="Calibri" w:hAnsi="Calibri"/>
                <w:b/>
                <w:color w:val="000000"/>
              </w:rPr>
              <w:t>Distributor</w:t>
            </w:r>
          </w:p>
        </w:tc>
        <w:tc>
          <w:tcPr>
            <w:tcW w:w="2820" w:type="dxa"/>
            <w:tcBorders>
              <w:top w:val="single" w:sz="4" w:space="0" w:color="auto"/>
              <w:left w:val="nil"/>
              <w:bottom w:val="single" w:sz="4" w:space="0" w:color="auto"/>
              <w:right w:val="single" w:sz="4" w:space="0" w:color="auto"/>
            </w:tcBorders>
            <w:shd w:val="clear" w:color="auto" w:fill="auto"/>
            <w:vAlign w:val="bottom"/>
            <w:hideMark/>
          </w:tcPr>
          <w:p w:rsidR="00E3136E" w:rsidRPr="007904C3" w:rsidRDefault="00E3136E" w:rsidP="00922E73">
            <w:pPr>
              <w:jc w:val="center"/>
              <w:rPr>
                <w:rFonts w:ascii="Calibri" w:hAnsi="Calibri"/>
                <w:b/>
                <w:color w:val="000000"/>
              </w:rPr>
            </w:pPr>
            <w:r w:rsidRPr="007904C3">
              <w:rPr>
                <w:rFonts w:ascii="Calibri" w:hAnsi="Calibri"/>
                <w:b/>
                <w:color w:val="000000"/>
              </w:rPr>
              <w:t>Authorized Independent Distributor</w:t>
            </w:r>
          </w:p>
        </w:tc>
      </w:tr>
      <w:tr w:rsidR="00E3136E" w:rsidRPr="009B784F" w:rsidTr="00922E73">
        <w:trPr>
          <w:trHeight w:val="124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E3136E" w:rsidRPr="009B784F" w:rsidRDefault="00E3136E" w:rsidP="00922E73">
            <w:pPr>
              <w:rPr>
                <w:rFonts w:ascii="Calibri" w:hAnsi="Calibri"/>
                <w:color w:val="000000"/>
              </w:rPr>
            </w:pPr>
            <w:r w:rsidRPr="009B784F">
              <w:rPr>
                <w:rFonts w:ascii="Calibri" w:hAnsi="Calibri"/>
                <w:color w:val="000000"/>
              </w:rPr>
              <w:t>Monthly  incentive on achieving above sales targets</w:t>
            </w:r>
          </w:p>
        </w:tc>
        <w:tc>
          <w:tcPr>
            <w:tcW w:w="238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2%</w:t>
            </w:r>
          </w:p>
        </w:tc>
        <w:tc>
          <w:tcPr>
            <w:tcW w:w="268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2%</w:t>
            </w:r>
          </w:p>
        </w:tc>
        <w:tc>
          <w:tcPr>
            <w:tcW w:w="282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2%</w:t>
            </w:r>
          </w:p>
        </w:tc>
      </w:tr>
      <w:tr w:rsidR="00E3136E" w:rsidRPr="009B784F" w:rsidTr="00922E73">
        <w:trPr>
          <w:trHeight w:val="178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E3136E" w:rsidRPr="009B784F" w:rsidRDefault="00E3136E" w:rsidP="00922E73">
            <w:pPr>
              <w:rPr>
                <w:rFonts w:ascii="Calibri" w:hAnsi="Calibri"/>
                <w:color w:val="000000"/>
              </w:rPr>
            </w:pPr>
            <w:r w:rsidRPr="009B784F">
              <w:rPr>
                <w:rFonts w:ascii="Calibri" w:hAnsi="Calibri"/>
                <w:color w:val="000000"/>
              </w:rPr>
              <w:t xml:space="preserve"> Monthly turnover incentive upon achieving monthly Sales  </w:t>
            </w:r>
          </w:p>
        </w:tc>
        <w:tc>
          <w:tcPr>
            <w:tcW w:w="238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Above Rs 10 lakhs - 2 %</w:t>
            </w:r>
          </w:p>
        </w:tc>
        <w:tc>
          <w:tcPr>
            <w:tcW w:w="268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Above Rs 10 lakhs - 2 %</w:t>
            </w:r>
          </w:p>
        </w:tc>
        <w:tc>
          <w:tcPr>
            <w:tcW w:w="282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Above Rs 10 lakhs - 2 %</w:t>
            </w:r>
          </w:p>
        </w:tc>
      </w:tr>
      <w:tr w:rsidR="00E3136E" w:rsidRPr="009B784F" w:rsidTr="00922E73">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E3136E" w:rsidRPr="009B784F" w:rsidRDefault="00E3136E" w:rsidP="00922E73">
            <w:pPr>
              <w:rPr>
                <w:rFonts w:ascii="Calibri" w:hAnsi="Calibri"/>
                <w:color w:val="000000"/>
              </w:rPr>
            </w:pPr>
            <w:r w:rsidRPr="009B784F">
              <w:rPr>
                <w:rFonts w:ascii="Calibri" w:hAnsi="Calibri"/>
                <w:color w:val="000000"/>
              </w:rPr>
              <w:t> </w:t>
            </w:r>
          </w:p>
        </w:tc>
        <w:tc>
          <w:tcPr>
            <w:tcW w:w="238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Above Rs 20 Lakhs - 2.5 %</w:t>
            </w:r>
          </w:p>
        </w:tc>
        <w:tc>
          <w:tcPr>
            <w:tcW w:w="268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Above Rs 20 Lakhs - 2.5 %</w:t>
            </w:r>
          </w:p>
        </w:tc>
        <w:tc>
          <w:tcPr>
            <w:tcW w:w="282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Above Rs 20 Lakhs - 2.5 %</w:t>
            </w:r>
          </w:p>
        </w:tc>
      </w:tr>
      <w:tr w:rsidR="00E3136E" w:rsidRPr="009B784F" w:rsidTr="00922E73">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E3136E" w:rsidRPr="009B784F" w:rsidRDefault="00E3136E" w:rsidP="00922E73">
            <w:pPr>
              <w:rPr>
                <w:rFonts w:ascii="Calibri" w:hAnsi="Calibri"/>
                <w:color w:val="000000"/>
              </w:rPr>
            </w:pPr>
            <w:r w:rsidRPr="009B784F">
              <w:rPr>
                <w:rFonts w:ascii="Calibri" w:hAnsi="Calibri"/>
                <w:color w:val="000000"/>
              </w:rPr>
              <w:t> </w:t>
            </w:r>
          </w:p>
        </w:tc>
        <w:tc>
          <w:tcPr>
            <w:tcW w:w="238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Above Rs 50 Lakhs - 3 %</w:t>
            </w:r>
          </w:p>
        </w:tc>
        <w:tc>
          <w:tcPr>
            <w:tcW w:w="268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Above Rs 50 Lakhs - 3 %</w:t>
            </w:r>
          </w:p>
        </w:tc>
        <w:tc>
          <w:tcPr>
            <w:tcW w:w="282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Above Rs 50 Lakhs - 3 %</w:t>
            </w:r>
          </w:p>
        </w:tc>
      </w:tr>
      <w:tr w:rsidR="00E3136E" w:rsidRPr="009B784F" w:rsidTr="00922E73">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E3136E" w:rsidRPr="009B784F" w:rsidRDefault="00E3136E" w:rsidP="00922E73">
            <w:pPr>
              <w:rPr>
                <w:rFonts w:ascii="Calibri" w:hAnsi="Calibri"/>
                <w:color w:val="000000"/>
              </w:rPr>
            </w:pPr>
            <w:r w:rsidRPr="009B784F">
              <w:rPr>
                <w:rFonts w:ascii="Calibri" w:hAnsi="Calibri"/>
                <w:color w:val="000000"/>
              </w:rPr>
              <w:t> </w:t>
            </w:r>
          </w:p>
        </w:tc>
        <w:tc>
          <w:tcPr>
            <w:tcW w:w="238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Above Rs 100 Lakhs - 3.5 %</w:t>
            </w:r>
          </w:p>
        </w:tc>
        <w:tc>
          <w:tcPr>
            <w:tcW w:w="268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Above Rs 100 Lakhs - 3.5 %</w:t>
            </w:r>
          </w:p>
        </w:tc>
        <w:tc>
          <w:tcPr>
            <w:tcW w:w="282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Above Rs 100 Lakhs - 3.5 %</w:t>
            </w:r>
          </w:p>
        </w:tc>
      </w:tr>
      <w:tr w:rsidR="00E3136E" w:rsidRPr="009B784F" w:rsidTr="00922E73">
        <w:trPr>
          <w:trHeight w:val="6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E3136E" w:rsidRPr="009B784F" w:rsidRDefault="00E3136E" w:rsidP="00922E73">
            <w:pPr>
              <w:rPr>
                <w:rFonts w:ascii="Calibri" w:hAnsi="Calibri"/>
                <w:color w:val="000000"/>
              </w:rPr>
            </w:pPr>
            <w:r w:rsidRPr="009B784F">
              <w:rPr>
                <w:rFonts w:ascii="Calibri" w:hAnsi="Calibri"/>
                <w:color w:val="000000"/>
              </w:rPr>
              <w:t>Annual incentive</w:t>
            </w:r>
          </w:p>
        </w:tc>
        <w:tc>
          <w:tcPr>
            <w:tcW w:w="238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12 times of monthly targets achieved - 1%</w:t>
            </w:r>
          </w:p>
        </w:tc>
        <w:tc>
          <w:tcPr>
            <w:tcW w:w="268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12 times of monthly targets achieved - 1%</w:t>
            </w:r>
          </w:p>
        </w:tc>
        <w:tc>
          <w:tcPr>
            <w:tcW w:w="2820" w:type="dxa"/>
            <w:tcBorders>
              <w:top w:val="nil"/>
              <w:left w:val="nil"/>
              <w:bottom w:val="single" w:sz="4" w:space="0" w:color="auto"/>
              <w:right w:val="single" w:sz="4" w:space="0" w:color="auto"/>
            </w:tcBorders>
            <w:shd w:val="clear" w:color="auto" w:fill="auto"/>
            <w:vAlign w:val="bottom"/>
            <w:hideMark/>
          </w:tcPr>
          <w:p w:rsidR="00E3136E" w:rsidRPr="009B784F" w:rsidRDefault="00E3136E" w:rsidP="00922E73">
            <w:pPr>
              <w:jc w:val="center"/>
              <w:rPr>
                <w:rFonts w:ascii="Calibri" w:hAnsi="Calibri"/>
                <w:color w:val="000000"/>
              </w:rPr>
            </w:pPr>
            <w:r w:rsidRPr="009B784F">
              <w:rPr>
                <w:rFonts w:ascii="Calibri" w:hAnsi="Calibri"/>
                <w:color w:val="000000"/>
              </w:rPr>
              <w:t>12 times of monthly targets achieved - 1%</w:t>
            </w:r>
          </w:p>
        </w:tc>
      </w:tr>
    </w:tbl>
    <w:p w:rsidR="00371C4D" w:rsidRPr="004D3EB0" w:rsidRDefault="00371C4D" w:rsidP="004D3EB0">
      <w:pPr>
        <w:pStyle w:val="ListParagraph"/>
        <w:numPr>
          <w:ilvl w:val="0"/>
          <w:numId w:val="2"/>
        </w:numPr>
        <w:jc w:val="both"/>
        <w:rPr>
          <w:rFonts w:ascii="Arial" w:hAnsi="Arial" w:cs="Arial"/>
          <w:sz w:val="24"/>
          <w:szCs w:val="24"/>
        </w:rPr>
      </w:pPr>
      <w:r w:rsidRPr="004D3EB0">
        <w:rPr>
          <w:rFonts w:ascii="Arial" w:hAnsi="Arial" w:cs="Arial"/>
          <w:b/>
          <w:sz w:val="24"/>
          <w:szCs w:val="24"/>
          <w:u w:val="single"/>
        </w:rPr>
        <w:t xml:space="preserve">Infrastructure </w:t>
      </w:r>
      <w:r w:rsidRPr="004D3EB0">
        <w:rPr>
          <w:rFonts w:ascii="Arial" w:hAnsi="Arial" w:cs="Arial"/>
          <w:b/>
          <w:noProof/>
          <w:sz w:val="24"/>
          <w:szCs w:val="24"/>
          <w:u w:val="single"/>
        </w:rPr>
        <w:t>Facilities</w:t>
      </w:r>
    </w:p>
    <w:p w:rsidR="00371C4D" w:rsidRPr="00146C05" w:rsidRDefault="00371C4D" w:rsidP="00371C4D">
      <w:pPr>
        <w:jc w:val="both"/>
        <w:rPr>
          <w:rFonts w:ascii="Arial" w:hAnsi="Arial" w:cs="Arial"/>
          <w:sz w:val="24"/>
          <w:szCs w:val="24"/>
        </w:rPr>
      </w:pPr>
    </w:p>
    <w:p w:rsidR="00371C4D" w:rsidRPr="00146C05" w:rsidRDefault="00371C4D" w:rsidP="00371C4D">
      <w:pPr>
        <w:jc w:val="both"/>
        <w:rPr>
          <w:rFonts w:ascii="Arial" w:hAnsi="Arial" w:cs="Arial"/>
          <w:sz w:val="24"/>
          <w:szCs w:val="24"/>
        </w:rPr>
      </w:pPr>
      <w:r w:rsidRPr="00146C05">
        <w:rPr>
          <w:rFonts w:ascii="Arial" w:hAnsi="Arial" w:cs="Arial"/>
          <w:sz w:val="24"/>
          <w:szCs w:val="24"/>
        </w:rPr>
        <w:t>It is compulsory to have the infrastructure facilities as per below details:</w:t>
      </w:r>
    </w:p>
    <w:p w:rsidR="00371C4D" w:rsidRPr="00146C05" w:rsidRDefault="00371C4D" w:rsidP="00371C4D">
      <w:pPr>
        <w:pStyle w:val="ListParagraph"/>
        <w:tabs>
          <w:tab w:val="left" w:pos="928"/>
        </w:tabs>
        <w:spacing w:line="360" w:lineRule="auto"/>
        <w:ind w:left="360" w:right="559" w:firstLine="0"/>
        <w:jc w:val="both"/>
        <w:rPr>
          <w:rFonts w:ascii="Arial" w:hAnsi="Arial" w:cs="Arial"/>
          <w:sz w:val="24"/>
          <w:szCs w:val="24"/>
        </w:rPr>
      </w:pPr>
    </w:p>
    <w:tbl>
      <w:tblPr>
        <w:tblW w:w="10003" w:type="dxa"/>
        <w:tblInd w:w="95" w:type="dxa"/>
        <w:tblLook w:val="04A0" w:firstRow="1" w:lastRow="0" w:firstColumn="1" w:lastColumn="0" w:noHBand="0" w:noVBand="1"/>
      </w:tblPr>
      <w:tblGrid>
        <w:gridCol w:w="3253"/>
        <w:gridCol w:w="3240"/>
        <w:gridCol w:w="3510"/>
      </w:tblGrid>
      <w:tr w:rsidR="00371C4D" w:rsidRPr="00146C05" w:rsidTr="00922E73">
        <w:trPr>
          <w:trHeight w:val="301"/>
          <w:tblHeader/>
        </w:trPr>
        <w:tc>
          <w:tcPr>
            <w:tcW w:w="3253"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371C4D" w:rsidRPr="00146C05" w:rsidRDefault="00371C4D" w:rsidP="00922E73">
            <w:pPr>
              <w:spacing w:line="360" w:lineRule="auto"/>
              <w:jc w:val="both"/>
              <w:rPr>
                <w:rFonts w:ascii="Arial" w:hAnsi="Arial" w:cs="Arial"/>
                <w:b/>
                <w:bCs/>
                <w:sz w:val="24"/>
                <w:szCs w:val="24"/>
              </w:rPr>
            </w:pPr>
            <w:r>
              <w:rPr>
                <w:rFonts w:ascii="Arial" w:hAnsi="Arial" w:cs="Arial"/>
                <w:b/>
                <w:bCs/>
                <w:sz w:val="24"/>
                <w:szCs w:val="24"/>
              </w:rPr>
              <w:t xml:space="preserve"> Authorized Wholesale Distributor</w:t>
            </w:r>
          </w:p>
        </w:tc>
        <w:tc>
          <w:tcPr>
            <w:tcW w:w="3240" w:type="dxa"/>
            <w:tcBorders>
              <w:top w:val="single" w:sz="4" w:space="0" w:color="auto"/>
              <w:left w:val="nil"/>
              <w:bottom w:val="single" w:sz="4" w:space="0" w:color="auto"/>
              <w:right w:val="single" w:sz="4" w:space="0" w:color="auto"/>
            </w:tcBorders>
            <w:shd w:val="clear" w:color="auto" w:fill="E7E6E6" w:themeFill="background2"/>
            <w:vAlign w:val="bottom"/>
            <w:hideMark/>
          </w:tcPr>
          <w:p w:rsidR="00371C4D" w:rsidRPr="008765C5" w:rsidRDefault="00371C4D" w:rsidP="00922E73">
            <w:pPr>
              <w:spacing w:line="360" w:lineRule="auto"/>
              <w:jc w:val="both"/>
              <w:rPr>
                <w:rFonts w:ascii="Arial" w:hAnsi="Arial" w:cs="Arial"/>
                <w:b/>
                <w:bCs/>
                <w:sz w:val="24"/>
                <w:szCs w:val="24"/>
              </w:rPr>
            </w:pPr>
            <w:r>
              <w:rPr>
                <w:rFonts w:ascii="Arial" w:hAnsi="Arial" w:cs="Arial"/>
                <w:b/>
                <w:bCs/>
                <w:sz w:val="24"/>
                <w:szCs w:val="24"/>
              </w:rPr>
              <w:t>Authorized Retail Distributor</w:t>
            </w:r>
          </w:p>
        </w:tc>
        <w:tc>
          <w:tcPr>
            <w:tcW w:w="3510" w:type="dxa"/>
            <w:tcBorders>
              <w:top w:val="single" w:sz="4" w:space="0" w:color="auto"/>
              <w:left w:val="nil"/>
              <w:bottom w:val="single" w:sz="4" w:space="0" w:color="auto"/>
              <w:right w:val="single" w:sz="4" w:space="0" w:color="auto"/>
            </w:tcBorders>
            <w:shd w:val="clear" w:color="auto" w:fill="E7E6E6" w:themeFill="background2"/>
            <w:vAlign w:val="bottom"/>
            <w:hideMark/>
          </w:tcPr>
          <w:p w:rsidR="00371C4D" w:rsidRPr="008F33DD" w:rsidRDefault="00371C4D" w:rsidP="00922E73">
            <w:pPr>
              <w:spacing w:line="360" w:lineRule="auto"/>
              <w:jc w:val="both"/>
              <w:rPr>
                <w:rFonts w:ascii="Arial" w:hAnsi="Arial" w:cs="Arial"/>
                <w:b/>
                <w:bCs/>
                <w:sz w:val="24"/>
                <w:szCs w:val="24"/>
              </w:rPr>
            </w:pPr>
            <w:r>
              <w:rPr>
                <w:rFonts w:ascii="Arial" w:hAnsi="Arial" w:cs="Arial"/>
                <w:b/>
                <w:bCs/>
                <w:sz w:val="24"/>
                <w:szCs w:val="24"/>
              </w:rPr>
              <w:t xml:space="preserve">Authorized </w:t>
            </w:r>
            <w:r w:rsidRPr="008F33DD">
              <w:rPr>
                <w:rFonts w:ascii="Arial" w:hAnsi="Arial" w:cs="Arial"/>
                <w:b/>
                <w:bCs/>
                <w:sz w:val="24"/>
                <w:szCs w:val="24"/>
              </w:rPr>
              <w:t>Independent Distributor</w:t>
            </w:r>
          </w:p>
        </w:tc>
      </w:tr>
      <w:tr w:rsidR="00371C4D" w:rsidRPr="00146C05" w:rsidTr="00922E73">
        <w:trPr>
          <w:trHeight w:val="1506"/>
        </w:trPr>
        <w:tc>
          <w:tcPr>
            <w:tcW w:w="3253" w:type="dxa"/>
            <w:tcBorders>
              <w:top w:val="nil"/>
              <w:left w:val="single" w:sz="4" w:space="0" w:color="auto"/>
              <w:bottom w:val="single" w:sz="4" w:space="0" w:color="auto"/>
              <w:right w:val="single" w:sz="4" w:space="0" w:color="auto"/>
            </w:tcBorders>
            <w:shd w:val="clear" w:color="auto" w:fill="auto"/>
            <w:vAlign w:val="bottom"/>
            <w:hideMark/>
          </w:tcPr>
          <w:p w:rsidR="00371C4D" w:rsidRPr="008F33DD" w:rsidRDefault="00371C4D" w:rsidP="00922E73">
            <w:pPr>
              <w:spacing w:line="360" w:lineRule="auto"/>
              <w:jc w:val="both"/>
              <w:rPr>
                <w:rFonts w:ascii="Arial" w:hAnsi="Arial" w:cs="Arial"/>
                <w:sz w:val="24"/>
                <w:szCs w:val="24"/>
              </w:rPr>
            </w:pPr>
            <w:r w:rsidRPr="00146C05">
              <w:rPr>
                <w:rFonts w:ascii="Arial" w:hAnsi="Arial" w:cs="Arial"/>
                <w:sz w:val="24"/>
                <w:szCs w:val="24"/>
              </w:rPr>
              <w:t xml:space="preserve">Should have appropriate </w:t>
            </w:r>
            <w:r w:rsidRPr="009A4D4D">
              <w:rPr>
                <w:rFonts w:ascii="Arial" w:hAnsi="Arial" w:cs="Arial"/>
                <w:noProof/>
                <w:sz w:val="24"/>
                <w:szCs w:val="24"/>
              </w:rPr>
              <w:t>Office/storage</w:t>
            </w:r>
            <w:r w:rsidRPr="009A4D4D">
              <w:rPr>
                <w:rFonts w:ascii="Arial" w:hAnsi="Arial" w:cs="Arial"/>
                <w:sz w:val="24"/>
                <w:szCs w:val="24"/>
              </w:rPr>
              <w:t xml:space="preserve"> space at a </w:t>
            </w:r>
            <w:r w:rsidRPr="009A4D4D">
              <w:rPr>
                <w:rFonts w:ascii="Arial" w:hAnsi="Arial" w:cs="Arial"/>
                <w:noProof/>
                <w:sz w:val="24"/>
                <w:szCs w:val="24"/>
              </w:rPr>
              <w:t>location</w:t>
            </w:r>
            <w:r w:rsidRPr="009A4D4D">
              <w:rPr>
                <w:rFonts w:ascii="Arial" w:hAnsi="Arial" w:cs="Arial"/>
                <w:sz w:val="24"/>
                <w:szCs w:val="24"/>
              </w:rPr>
              <w:t xml:space="preserve"> in the </w:t>
            </w:r>
            <w:r w:rsidRPr="00D56677">
              <w:rPr>
                <w:rFonts w:ascii="Arial" w:hAnsi="Arial" w:cs="Arial"/>
                <w:noProof/>
                <w:sz w:val="24"/>
                <w:szCs w:val="24"/>
              </w:rPr>
              <w:t>city</w:t>
            </w:r>
            <w:r w:rsidRPr="000E75F7">
              <w:rPr>
                <w:rFonts w:ascii="Arial" w:hAnsi="Arial" w:cs="Arial"/>
                <w:sz w:val="24"/>
                <w:szCs w:val="24"/>
              </w:rPr>
              <w:t xml:space="preserve"> which is easily acces</w:t>
            </w:r>
            <w:r w:rsidRPr="008F33DD">
              <w:rPr>
                <w:rFonts w:ascii="Arial" w:hAnsi="Arial" w:cs="Arial"/>
                <w:sz w:val="24"/>
                <w:szCs w:val="24"/>
              </w:rPr>
              <w:t xml:space="preserve">sible &amp; approachable. Storage facilities should have proper </w:t>
            </w:r>
            <w:r w:rsidRPr="008F33DD">
              <w:rPr>
                <w:rFonts w:ascii="Arial" w:hAnsi="Arial" w:cs="Arial"/>
                <w:sz w:val="24"/>
                <w:szCs w:val="24"/>
              </w:rPr>
              <w:lastRenderedPageBreak/>
              <w:t>security &amp; safety from natural hazards.</w:t>
            </w:r>
          </w:p>
        </w:tc>
        <w:tc>
          <w:tcPr>
            <w:tcW w:w="3240" w:type="dxa"/>
            <w:tcBorders>
              <w:top w:val="nil"/>
              <w:left w:val="nil"/>
              <w:bottom w:val="single" w:sz="4" w:space="0" w:color="auto"/>
              <w:right w:val="single" w:sz="4" w:space="0" w:color="auto"/>
            </w:tcBorders>
            <w:shd w:val="clear" w:color="auto" w:fill="auto"/>
            <w:vAlign w:val="bottom"/>
            <w:hideMark/>
          </w:tcPr>
          <w:p w:rsidR="00371C4D" w:rsidRPr="00146C05" w:rsidRDefault="00371C4D" w:rsidP="00922E73">
            <w:pPr>
              <w:spacing w:line="360" w:lineRule="auto"/>
              <w:jc w:val="both"/>
              <w:rPr>
                <w:rFonts w:ascii="Arial" w:hAnsi="Arial" w:cs="Arial"/>
                <w:sz w:val="24"/>
                <w:szCs w:val="24"/>
              </w:rPr>
            </w:pPr>
            <w:r w:rsidRPr="008F33DD">
              <w:rPr>
                <w:rFonts w:ascii="Arial" w:hAnsi="Arial" w:cs="Arial"/>
                <w:sz w:val="24"/>
                <w:szCs w:val="24"/>
              </w:rPr>
              <w:lastRenderedPageBreak/>
              <w:t xml:space="preserve">Should have appropriate </w:t>
            </w:r>
            <w:r w:rsidRPr="00B17961">
              <w:rPr>
                <w:rFonts w:ascii="Arial" w:hAnsi="Arial" w:cs="Arial"/>
                <w:noProof/>
                <w:sz w:val="24"/>
                <w:szCs w:val="24"/>
              </w:rPr>
              <w:t>Office/storage</w:t>
            </w:r>
            <w:r w:rsidRPr="00A93CD4">
              <w:rPr>
                <w:rFonts w:ascii="Arial" w:hAnsi="Arial" w:cs="Arial"/>
                <w:sz w:val="24"/>
                <w:szCs w:val="24"/>
              </w:rPr>
              <w:t xml:space="preserve"> space at a </w:t>
            </w:r>
            <w:r w:rsidRPr="00146C05">
              <w:rPr>
                <w:rFonts w:ascii="Arial" w:hAnsi="Arial" w:cs="Arial"/>
                <w:noProof/>
                <w:sz w:val="24"/>
                <w:szCs w:val="24"/>
              </w:rPr>
              <w:t>location</w:t>
            </w:r>
            <w:r w:rsidRPr="00146C05">
              <w:rPr>
                <w:rFonts w:ascii="Arial" w:hAnsi="Arial" w:cs="Arial"/>
                <w:sz w:val="24"/>
                <w:szCs w:val="24"/>
              </w:rPr>
              <w:t xml:space="preserve"> in the </w:t>
            </w:r>
            <w:r w:rsidRPr="00146C05">
              <w:rPr>
                <w:rFonts w:ascii="Arial" w:hAnsi="Arial" w:cs="Arial"/>
                <w:noProof/>
                <w:sz w:val="24"/>
                <w:szCs w:val="24"/>
              </w:rPr>
              <w:t>city</w:t>
            </w:r>
            <w:r w:rsidRPr="00146C05">
              <w:rPr>
                <w:rFonts w:ascii="Arial" w:hAnsi="Arial" w:cs="Arial"/>
                <w:sz w:val="24"/>
                <w:szCs w:val="24"/>
              </w:rPr>
              <w:t xml:space="preserve"> which is easily accessible &amp; approachable. Storage facilities should have proper </w:t>
            </w:r>
            <w:r w:rsidRPr="00146C05">
              <w:rPr>
                <w:rFonts w:ascii="Arial" w:hAnsi="Arial" w:cs="Arial"/>
                <w:sz w:val="24"/>
                <w:szCs w:val="24"/>
              </w:rPr>
              <w:lastRenderedPageBreak/>
              <w:t>security &amp; safety from natural hazards.</w:t>
            </w:r>
          </w:p>
        </w:tc>
        <w:tc>
          <w:tcPr>
            <w:tcW w:w="3510" w:type="dxa"/>
            <w:tcBorders>
              <w:top w:val="nil"/>
              <w:left w:val="nil"/>
              <w:bottom w:val="single" w:sz="4" w:space="0" w:color="auto"/>
              <w:right w:val="single" w:sz="4" w:space="0" w:color="auto"/>
            </w:tcBorders>
            <w:shd w:val="clear" w:color="auto" w:fill="auto"/>
            <w:vAlign w:val="bottom"/>
            <w:hideMark/>
          </w:tcPr>
          <w:p w:rsidR="00371C4D" w:rsidRPr="008F33DD" w:rsidRDefault="00371C4D" w:rsidP="00922E73">
            <w:pPr>
              <w:spacing w:line="360" w:lineRule="auto"/>
              <w:jc w:val="both"/>
              <w:rPr>
                <w:rFonts w:ascii="Arial" w:hAnsi="Arial" w:cs="Arial"/>
                <w:sz w:val="24"/>
                <w:szCs w:val="24"/>
              </w:rPr>
            </w:pPr>
            <w:r w:rsidRPr="00146C05">
              <w:rPr>
                <w:rFonts w:ascii="Arial" w:hAnsi="Arial" w:cs="Arial"/>
                <w:sz w:val="24"/>
                <w:szCs w:val="24"/>
              </w:rPr>
              <w:lastRenderedPageBreak/>
              <w:t xml:space="preserve">In the event ultimate sale </w:t>
            </w:r>
            <w:r>
              <w:rPr>
                <w:rFonts w:ascii="Arial" w:hAnsi="Arial" w:cs="Arial"/>
                <w:sz w:val="24"/>
                <w:szCs w:val="24"/>
              </w:rPr>
              <w:t xml:space="preserve">i.e. the function of the Facilitator </w:t>
            </w:r>
            <w:r w:rsidRPr="008F33DD">
              <w:rPr>
                <w:rFonts w:ascii="Arial" w:hAnsi="Arial" w:cs="Arial"/>
                <w:sz w:val="24"/>
                <w:szCs w:val="24"/>
              </w:rPr>
              <w:t xml:space="preserve">is made by the </w:t>
            </w:r>
            <w:r>
              <w:rPr>
                <w:rFonts w:ascii="Arial" w:hAnsi="Arial" w:cs="Arial"/>
                <w:sz w:val="24"/>
                <w:szCs w:val="24"/>
              </w:rPr>
              <w:t xml:space="preserve">Independent </w:t>
            </w:r>
            <w:r w:rsidRPr="008F33DD">
              <w:rPr>
                <w:rFonts w:ascii="Arial" w:hAnsi="Arial" w:cs="Arial"/>
                <w:sz w:val="24"/>
                <w:szCs w:val="24"/>
              </w:rPr>
              <w:t>Distributor</w:t>
            </w:r>
            <w:r>
              <w:rPr>
                <w:rFonts w:ascii="Arial" w:hAnsi="Arial" w:cs="Arial"/>
                <w:sz w:val="24"/>
                <w:szCs w:val="24"/>
              </w:rPr>
              <w:t xml:space="preserve">, then the Independent Distributor, if required </w:t>
            </w:r>
            <w:r w:rsidRPr="008F33DD">
              <w:rPr>
                <w:rFonts w:ascii="Arial" w:hAnsi="Arial" w:cs="Arial"/>
                <w:sz w:val="24"/>
                <w:szCs w:val="24"/>
              </w:rPr>
              <w:t xml:space="preserve">shall have the appropriate/storage space at a </w:t>
            </w:r>
            <w:r w:rsidRPr="008F33DD">
              <w:rPr>
                <w:rFonts w:ascii="Arial" w:hAnsi="Arial" w:cs="Arial"/>
                <w:sz w:val="24"/>
                <w:szCs w:val="24"/>
              </w:rPr>
              <w:lastRenderedPageBreak/>
              <w:t xml:space="preserve">location the </w:t>
            </w:r>
            <w:r w:rsidRPr="008F33DD">
              <w:rPr>
                <w:rFonts w:ascii="Arial" w:hAnsi="Arial" w:cs="Arial"/>
                <w:noProof/>
                <w:sz w:val="24"/>
                <w:szCs w:val="24"/>
              </w:rPr>
              <w:t>city</w:t>
            </w:r>
            <w:r w:rsidRPr="008F33DD">
              <w:rPr>
                <w:rFonts w:ascii="Arial" w:hAnsi="Arial" w:cs="Arial"/>
                <w:sz w:val="24"/>
                <w:szCs w:val="24"/>
              </w:rPr>
              <w:t xml:space="preserve"> which is easily accessible &amp; approachable</w:t>
            </w:r>
            <w:r>
              <w:rPr>
                <w:rFonts w:ascii="Arial" w:hAnsi="Arial" w:cs="Arial"/>
                <w:sz w:val="24"/>
                <w:szCs w:val="24"/>
              </w:rPr>
              <w:t>, valid GST</w:t>
            </w:r>
            <w:r w:rsidRPr="008F33DD">
              <w:rPr>
                <w:rFonts w:ascii="Arial" w:hAnsi="Arial" w:cs="Arial"/>
                <w:sz w:val="24"/>
                <w:szCs w:val="24"/>
              </w:rPr>
              <w:t xml:space="preserve"> Storage facilities should have proper security&amp; safety from natural hazards.</w:t>
            </w:r>
          </w:p>
        </w:tc>
      </w:tr>
      <w:tr w:rsidR="00371C4D" w:rsidRPr="00146C05" w:rsidTr="00922E73">
        <w:trPr>
          <w:trHeight w:val="904"/>
        </w:trPr>
        <w:tc>
          <w:tcPr>
            <w:tcW w:w="3253" w:type="dxa"/>
            <w:tcBorders>
              <w:top w:val="nil"/>
              <w:left w:val="single" w:sz="4" w:space="0" w:color="auto"/>
              <w:bottom w:val="single" w:sz="4" w:space="0" w:color="auto"/>
              <w:right w:val="single" w:sz="4" w:space="0" w:color="auto"/>
            </w:tcBorders>
            <w:shd w:val="clear" w:color="auto" w:fill="auto"/>
            <w:vAlign w:val="bottom"/>
            <w:hideMark/>
          </w:tcPr>
          <w:p w:rsidR="00371C4D" w:rsidRPr="009A4D4D" w:rsidRDefault="00371C4D" w:rsidP="00922E73">
            <w:pPr>
              <w:spacing w:line="360" w:lineRule="auto"/>
              <w:jc w:val="both"/>
              <w:rPr>
                <w:rFonts w:ascii="Arial" w:hAnsi="Arial" w:cs="Arial"/>
                <w:sz w:val="24"/>
                <w:szCs w:val="24"/>
              </w:rPr>
            </w:pPr>
            <w:r w:rsidRPr="00146C05">
              <w:rPr>
                <w:rFonts w:ascii="Arial" w:hAnsi="Arial" w:cs="Arial"/>
                <w:sz w:val="24"/>
                <w:szCs w:val="24"/>
              </w:rPr>
              <w:lastRenderedPageBreak/>
              <w:t xml:space="preserve">Should have sufficient number of trained office &amp; backend staff - both for sales &amp; accounting </w:t>
            </w:r>
            <w:r w:rsidRPr="009A4D4D">
              <w:rPr>
                <w:rFonts w:ascii="Arial" w:hAnsi="Arial" w:cs="Arial"/>
                <w:sz w:val="24"/>
                <w:szCs w:val="24"/>
              </w:rPr>
              <w:t>management</w:t>
            </w:r>
          </w:p>
        </w:tc>
        <w:tc>
          <w:tcPr>
            <w:tcW w:w="3240" w:type="dxa"/>
            <w:tcBorders>
              <w:top w:val="nil"/>
              <w:left w:val="nil"/>
              <w:bottom w:val="single" w:sz="4" w:space="0" w:color="auto"/>
              <w:right w:val="single" w:sz="4" w:space="0" w:color="auto"/>
            </w:tcBorders>
            <w:shd w:val="clear" w:color="auto" w:fill="auto"/>
            <w:vAlign w:val="bottom"/>
            <w:hideMark/>
          </w:tcPr>
          <w:p w:rsidR="00371C4D" w:rsidRPr="00D56677" w:rsidRDefault="00371C4D" w:rsidP="00922E73">
            <w:pPr>
              <w:spacing w:line="360" w:lineRule="auto"/>
              <w:jc w:val="both"/>
              <w:rPr>
                <w:rFonts w:ascii="Arial" w:hAnsi="Arial" w:cs="Arial"/>
                <w:sz w:val="24"/>
                <w:szCs w:val="24"/>
              </w:rPr>
            </w:pPr>
            <w:r w:rsidRPr="009A4D4D">
              <w:rPr>
                <w:rFonts w:ascii="Arial" w:hAnsi="Arial" w:cs="Arial"/>
                <w:sz w:val="24"/>
                <w:szCs w:val="24"/>
              </w:rPr>
              <w:t xml:space="preserve">Should have the </w:t>
            </w:r>
            <w:r w:rsidRPr="009A4D4D">
              <w:rPr>
                <w:rFonts w:ascii="Arial" w:hAnsi="Arial" w:cs="Arial"/>
                <w:noProof/>
                <w:sz w:val="24"/>
                <w:szCs w:val="24"/>
              </w:rPr>
              <w:t>appropriate</w:t>
            </w:r>
            <w:r w:rsidRPr="00D56677">
              <w:rPr>
                <w:rFonts w:ascii="Arial" w:hAnsi="Arial" w:cs="Arial"/>
                <w:sz w:val="24"/>
                <w:szCs w:val="24"/>
              </w:rPr>
              <w:t xml:space="preserve"> number of trained office &amp; backend staff - both for sales &amp; accounting management</w:t>
            </w:r>
          </w:p>
        </w:tc>
        <w:tc>
          <w:tcPr>
            <w:tcW w:w="3510" w:type="dxa"/>
            <w:tcBorders>
              <w:top w:val="nil"/>
              <w:left w:val="nil"/>
              <w:bottom w:val="single" w:sz="4" w:space="0" w:color="auto"/>
              <w:right w:val="single" w:sz="4" w:space="0" w:color="auto"/>
            </w:tcBorders>
            <w:shd w:val="clear" w:color="auto" w:fill="auto"/>
            <w:vAlign w:val="bottom"/>
            <w:hideMark/>
          </w:tcPr>
          <w:p w:rsidR="00371C4D" w:rsidRPr="00A2337C" w:rsidRDefault="00371C4D" w:rsidP="00922E73">
            <w:pPr>
              <w:spacing w:line="360" w:lineRule="auto"/>
              <w:jc w:val="both"/>
              <w:rPr>
                <w:rFonts w:ascii="Arial" w:hAnsi="Arial" w:cs="Arial"/>
                <w:sz w:val="24"/>
                <w:szCs w:val="24"/>
              </w:rPr>
            </w:pPr>
            <w:r>
              <w:rPr>
                <w:rFonts w:ascii="Arial" w:hAnsi="Arial" w:cs="Arial"/>
                <w:sz w:val="24"/>
                <w:szCs w:val="24"/>
              </w:rPr>
              <w:t xml:space="preserve"> Not Necessary</w:t>
            </w:r>
            <w:r w:rsidRPr="00A2337C">
              <w:rPr>
                <w:rFonts w:ascii="Arial" w:hAnsi="Arial" w:cs="Arial"/>
                <w:sz w:val="24"/>
                <w:szCs w:val="24"/>
              </w:rPr>
              <w:t>.</w:t>
            </w:r>
          </w:p>
        </w:tc>
      </w:tr>
      <w:tr w:rsidR="00371C4D" w:rsidRPr="00146C05" w:rsidTr="00922E73">
        <w:trPr>
          <w:trHeight w:val="1205"/>
        </w:trPr>
        <w:tc>
          <w:tcPr>
            <w:tcW w:w="3253" w:type="dxa"/>
            <w:tcBorders>
              <w:top w:val="nil"/>
              <w:left w:val="single" w:sz="4" w:space="0" w:color="auto"/>
              <w:bottom w:val="single" w:sz="4" w:space="0" w:color="auto"/>
              <w:right w:val="single" w:sz="4" w:space="0" w:color="auto"/>
            </w:tcBorders>
            <w:shd w:val="clear" w:color="auto" w:fill="auto"/>
            <w:vAlign w:val="bottom"/>
            <w:hideMark/>
          </w:tcPr>
          <w:p w:rsidR="00371C4D" w:rsidRPr="009A4D4D" w:rsidRDefault="00371C4D" w:rsidP="00922E73">
            <w:pPr>
              <w:spacing w:line="360" w:lineRule="auto"/>
              <w:jc w:val="both"/>
              <w:rPr>
                <w:rFonts w:ascii="Arial" w:hAnsi="Arial" w:cs="Arial"/>
                <w:sz w:val="24"/>
                <w:szCs w:val="24"/>
              </w:rPr>
            </w:pPr>
            <w:r w:rsidRPr="00146C05">
              <w:rPr>
                <w:rFonts w:ascii="Arial" w:hAnsi="Arial" w:cs="Arial"/>
                <w:sz w:val="24"/>
                <w:szCs w:val="24"/>
              </w:rPr>
              <w:t xml:space="preserve">Display of </w:t>
            </w:r>
            <w:r w:rsidRPr="00131486">
              <w:rPr>
                <w:rFonts w:ascii="Arial" w:hAnsi="Arial" w:cs="Arial"/>
                <w:sz w:val="24"/>
                <w:szCs w:val="24"/>
              </w:rPr>
              <w:t>products is mandatory</w:t>
            </w:r>
            <w:r>
              <w:rPr>
                <w:rFonts w:ascii="Arial" w:hAnsi="Arial" w:cs="Arial"/>
                <w:sz w:val="24"/>
                <w:szCs w:val="24"/>
              </w:rPr>
              <w:t xml:space="preserve">. </w:t>
            </w:r>
            <w:r w:rsidRPr="00131486">
              <w:rPr>
                <w:rFonts w:ascii="Arial" w:hAnsi="Arial" w:cs="Arial"/>
                <w:sz w:val="24"/>
                <w:szCs w:val="24"/>
              </w:rPr>
              <w:t>Should have appropriate Display space either at office or storage for prominently displaying all products of Company.</w:t>
            </w:r>
          </w:p>
        </w:tc>
        <w:tc>
          <w:tcPr>
            <w:tcW w:w="3240" w:type="dxa"/>
            <w:tcBorders>
              <w:top w:val="nil"/>
              <w:left w:val="nil"/>
              <w:bottom w:val="single" w:sz="4" w:space="0" w:color="auto"/>
              <w:right w:val="single" w:sz="4" w:space="0" w:color="auto"/>
            </w:tcBorders>
            <w:shd w:val="clear" w:color="auto" w:fill="auto"/>
            <w:vAlign w:val="bottom"/>
            <w:hideMark/>
          </w:tcPr>
          <w:p w:rsidR="00371C4D" w:rsidRPr="009A4D4D" w:rsidRDefault="00371C4D" w:rsidP="00922E73">
            <w:pPr>
              <w:spacing w:line="360" w:lineRule="auto"/>
              <w:jc w:val="both"/>
              <w:rPr>
                <w:rFonts w:ascii="Arial" w:hAnsi="Arial" w:cs="Arial"/>
                <w:sz w:val="24"/>
                <w:szCs w:val="24"/>
              </w:rPr>
            </w:pPr>
            <w:r w:rsidRPr="009A4D4D">
              <w:rPr>
                <w:rFonts w:ascii="Arial" w:hAnsi="Arial" w:cs="Arial"/>
                <w:sz w:val="24"/>
                <w:szCs w:val="24"/>
              </w:rPr>
              <w:t>Display of products is mandatory</w:t>
            </w:r>
            <w:r>
              <w:rPr>
                <w:rFonts w:ascii="Arial" w:hAnsi="Arial" w:cs="Arial"/>
                <w:sz w:val="24"/>
                <w:szCs w:val="24"/>
              </w:rPr>
              <w:t>. S</w:t>
            </w:r>
            <w:r w:rsidRPr="009A4D4D">
              <w:rPr>
                <w:rFonts w:ascii="Arial" w:hAnsi="Arial" w:cs="Arial"/>
                <w:sz w:val="24"/>
                <w:szCs w:val="24"/>
              </w:rPr>
              <w:t>hould have appropriate Display space either at office or storage for displaying all products of Company</w:t>
            </w:r>
          </w:p>
        </w:tc>
        <w:tc>
          <w:tcPr>
            <w:tcW w:w="3510" w:type="dxa"/>
            <w:tcBorders>
              <w:top w:val="nil"/>
              <w:left w:val="nil"/>
              <w:bottom w:val="single" w:sz="4" w:space="0" w:color="auto"/>
              <w:right w:val="single" w:sz="4" w:space="0" w:color="auto"/>
            </w:tcBorders>
            <w:shd w:val="clear" w:color="auto" w:fill="auto"/>
            <w:vAlign w:val="bottom"/>
            <w:hideMark/>
          </w:tcPr>
          <w:p w:rsidR="00371C4D" w:rsidRPr="00D56677" w:rsidRDefault="00371C4D" w:rsidP="00922E73">
            <w:pPr>
              <w:spacing w:line="360" w:lineRule="auto"/>
              <w:jc w:val="both"/>
              <w:rPr>
                <w:rFonts w:ascii="Arial" w:hAnsi="Arial" w:cs="Arial"/>
                <w:sz w:val="24"/>
                <w:szCs w:val="24"/>
              </w:rPr>
            </w:pPr>
            <w:r w:rsidRPr="00D56677">
              <w:rPr>
                <w:rFonts w:ascii="Arial" w:hAnsi="Arial" w:cs="Arial"/>
                <w:sz w:val="24"/>
                <w:szCs w:val="24"/>
              </w:rPr>
              <w:t>Not Compulsory</w:t>
            </w:r>
          </w:p>
        </w:tc>
      </w:tr>
      <w:tr w:rsidR="00371C4D" w:rsidRPr="00146C05" w:rsidTr="00922E73">
        <w:trPr>
          <w:trHeight w:val="603"/>
        </w:trPr>
        <w:tc>
          <w:tcPr>
            <w:tcW w:w="3253" w:type="dxa"/>
            <w:tcBorders>
              <w:top w:val="nil"/>
              <w:left w:val="single" w:sz="4" w:space="0" w:color="auto"/>
              <w:bottom w:val="single" w:sz="4" w:space="0" w:color="auto"/>
              <w:right w:val="single" w:sz="4" w:space="0" w:color="auto"/>
            </w:tcBorders>
            <w:shd w:val="clear" w:color="auto" w:fill="auto"/>
            <w:vAlign w:val="bottom"/>
            <w:hideMark/>
          </w:tcPr>
          <w:p w:rsidR="00371C4D" w:rsidRPr="009A4D4D" w:rsidRDefault="00371C4D" w:rsidP="00922E73">
            <w:pPr>
              <w:spacing w:line="360" w:lineRule="auto"/>
              <w:jc w:val="both"/>
              <w:rPr>
                <w:rFonts w:ascii="Arial" w:hAnsi="Arial" w:cs="Arial"/>
                <w:sz w:val="24"/>
                <w:szCs w:val="24"/>
              </w:rPr>
            </w:pPr>
            <w:r w:rsidRPr="00146C05">
              <w:rPr>
                <w:rFonts w:ascii="Arial" w:hAnsi="Arial" w:cs="Arial"/>
                <w:sz w:val="24"/>
                <w:szCs w:val="24"/>
              </w:rPr>
              <w:t>Should have all statutory requirement &amp; GST registration is compulsory</w:t>
            </w:r>
          </w:p>
        </w:tc>
        <w:tc>
          <w:tcPr>
            <w:tcW w:w="3240" w:type="dxa"/>
            <w:tcBorders>
              <w:top w:val="nil"/>
              <w:left w:val="nil"/>
              <w:bottom w:val="single" w:sz="4" w:space="0" w:color="auto"/>
              <w:right w:val="single" w:sz="4" w:space="0" w:color="auto"/>
            </w:tcBorders>
            <w:shd w:val="clear" w:color="auto" w:fill="auto"/>
            <w:vAlign w:val="bottom"/>
            <w:hideMark/>
          </w:tcPr>
          <w:p w:rsidR="00371C4D" w:rsidRPr="009A4D4D" w:rsidRDefault="00371C4D" w:rsidP="00922E73">
            <w:pPr>
              <w:spacing w:line="360" w:lineRule="auto"/>
              <w:jc w:val="both"/>
              <w:rPr>
                <w:rFonts w:ascii="Arial" w:hAnsi="Arial" w:cs="Arial"/>
                <w:sz w:val="24"/>
                <w:szCs w:val="24"/>
              </w:rPr>
            </w:pPr>
            <w:r w:rsidRPr="009A4D4D">
              <w:rPr>
                <w:rFonts w:ascii="Arial" w:hAnsi="Arial" w:cs="Arial"/>
                <w:sz w:val="24"/>
                <w:szCs w:val="24"/>
              </w:rPr>
              <w:t>Should have all statutory requirement &amp; GST registration is compulsory</w:t>
            </w:r>
          </w:p>
        </w:tc>
        <w:tc>
          <w:tcPr>
            <w:tcW w:w="3510" w:type="dxa"/>
            <w:tcBorders>
              <w:top w:val="nil"/>
              <w:left w:val="nil"/>
              <w:bottom w:val="single" w:sz="4" w:space="0" w:color="auto"/>
              <w:right w:val="single" w:sz="4" w:space="0" w:color="auto"/>
            </w:tcBorders>
            <w:shd w:val="clear" w:color="auto" w:fill="auto"/>
            <w:vAlign w:val="bottom"/>
          </w:tcPr>
          <w:p w:rsidR="00371C4D" w:rsidRPr="00D56677" w:rsidRDefault="00371C4D" w:rsidP="00922E73">
            <w:pPr>
              <w:spacing w:line="360" w:lineRule="auto"/>
              <w:jc w:val="both"/>
              <w:rPr>
                <w:rFonts w:ascii="Arial" w:hAnsi="Arial" w:cs="Arial"/>
                <w:sz w:val="24"/>
                <w:szCs w:val="24"/>
                <w:highlight w:val="yellow"/>
              </w:rPr>
            </w:pPr>
            <w:r w:rsidRPr="009A4D4D">
              <w:rPr>
                <w:rFonts w:ascii="Arial" w:hAnsi="Arial" w:cs="Arial"/>
                <w:sz w:val="24"/>
                <w:szCs w:val="24"/>
              </w:rPr>
              <w:t xml:space="preserve">Mandatory where the </w:t>
            </w:r>
            <w:r>
              <w:rPr>
                <w:rFonts w:ascii="Arial" w:hAnsi="Arial" w:cs="Arial"/>
                <w:sz w:val="24"/>
                <w:szCs w:val="24"/>
              </w:rPr>
              <w:t xml:space="preserve">Facilitator function of </w:t>
            </w:r>
            <w:r w:rsidRPr="009A4D4D">
              <w:rPr>
                <w:rFonts w:ascii="Arial" w:hAnsi="Arial" w:cs="Arial"/>
                <w:sz w:val="24"/>
                <w:szCs w:val="24"/>
              </w:rPr>
              <w:t>sale is done by the Independent Distributor</w:t>
            </w:r>
            <w:r>
              <w:rPr>
                <w:rFonts w:ascii="Arial" w:hAnsi="Arial" w:cs="Arial"/>
                <w:sz w:val="24"/>
                <w:szCs w:val="24"/>
              </w:rPr>
              <w:t>.</w:t>
            </w:r>
          </w:p>
        </w:tc>
      </w:tr>
    </w:tbl>
    <w:p w:rsidR="00371C4D" w:rsidRDefault="00371C4D" w:rsidP="00371C4D">
      <w:pPr>
        <w:jc w:val="both"/>
        <w:rPr>
          <w:rFonts w:ascii="Arial" w:hAnsi="Arial" w:cs="Arial"/>
          <w:sz w:val="24"/>
          <w:szCs w:val="24"/>
        </w:rPr>
      </w:pPr>
    </w:p>
    <w:p w:rsidR="00371C4D" w:rsidRPr="00146C05" w:rsidRDefault="00371C4D" w:rsidP="00371C4D">
      <w:pPr>
        <w:tabs>
          <w:tab w:val="left" w:pos="928"/>
        </w:tabs>
        <w:spacing w:line="360" w:lineRule="auto"/>
        <w:ind w:right="559"/>
        <w:jc w:val="both"/>
        <w:rPr>
          <w:rFonts w:ascii="Arial" w:hAnsi="Arial" w:cs="Arial"/>
          <w:sz w:val="24"/>
          <w:szCs w:val="24"/>
        </w:rPr>
      </w:pPr>
    </w:p>
    <w:tbl>
      <w:tblPr>
        <w:tblW w:w="9871" w:type="dxa"/>
        <w:tblInd w:w="137" w:type="dxa"/>
        <w:tblLayout w:type="fixed"/>
        <w:tblLook w:val="04A0" w:firstRow="1" w:lastRow="0" w:firstColumn="1" w:lastColumn="0" w:noHBand="0" w:noVBand="1"/>
      </w:tblPr>
      <w:tblGrid>
        <w:gridCol w:w="1270"/>
        <w:gridCol w:w="3201"/>
        <w:gridCol w:w="2880"/>
        <w:gridCol w:w="2520"/>
      </w:tblGrid>
      <w:tr w:rsidR="00371C4D" w:rsidRPr="00146C05" w:rsidTr="00922E73">
        <w:trPr>
          <w:trHeight w:val="117"/>
          <w:tblHeader/>
        </w:trPr>
        <w:tc>
          <w:tcPr>
            <w:tcW w:w="127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371C4D" w:rsidRPr="00146C05" w:rsidRDefault="00371C4D" w:rsidP="00922E73">
            <w:pPr>
              <w:spacing w:line="360" w:lineRule="auto"/>
              <w:jc w:val="both"/>
              <w:rPr>
                <w:rFonts w:ascii="Arial" w:hAnsi="Arial" w:cs="Arial"/>
                <w:b/>
                <w:bCs/>
                <w:sz w:val="24"/>
                <w:szCs w:val="24"/>
              </w:rPr>
            </w:pPr>
            <w:r w:rsidRPr="00146C05">
              <w:rPr>
                <w:rFonts w:ascii="Arial" w:hAnsi="Arial" w:cs="Arial"/>
                <w:b/>
                <w:bCs/>
                <w:sz w:val="24"/>
                <w:szCs w:val="24"/>
              </w:rPr>
              <w:lastRenderedPageBreak/>
              <w:t> </w:t>
            </w:r>
          </w:p>
        </w:tc>
        <w:tc>
          <w:tcPr>
            <w:tcW w:w="3201" w:type="dxa"/>
            <w:tcBorders>
              <w:top w:val="single" w:sz="4" w:space="0" w:color="auto"/>
              <w:left w:val="nil"/>
              <w:bottom w:val="single" w:sz="4" w:space="0" w:color="auto"/>
              <w:right w:val="single" w:sz="4" w:space="0" w:color="auto"/>
            </w:tcBorders>
            <w:shd w:val="clear" w:color="auto" w:fill="E7E6E6" w:themeFill="background2"/>
            <w:vAlign w:val="bottom"/>
            <w:hideMark/>
          </w:tcPr>
          <w:p w:rsidR="00371C4D" w:rsidRPr="00146C05" w:rsidRDefault="00371C4D" w:rsidP="00922E73">
            <w:pPr>
              <w:spacing w:line="360" w:lineRule="auto"/>
              <w:jc w:val="both"/>
              <w:rPr>
                <w:rFonts w:ascii="Arial" w:hAnsi="Arial" w:cs="Arial"/>
                <w:b/>
                <w:bCs/>
                <w:sz w:val="24"/>
                <w:szCs w:val="24"/>
              </w:rPr>
            </w:pPr>
            <w:r>
              <w:rPr>
                <w:rFonts w:ascii="Arial" w:hAnsi="Arial" w:cs="Arial"/>
                <w:b/>
                <w:bCs/>
                <w:sz w:val="24"/>
                <w:szCs w:val="24"/>
              </w:rPr>
              <w:t>Authorized Wholesale</w:t>
            </w:r>
            <w:r w:rsidRPr="00146C05">
              <w:rPr>
                <w:rFonts w:ascii="Arial" w:hAnsi="Arial" w:cs="Arial"/>
                <w:b/>
                <w:bCs/>
                <w:sz w:val="24"/>
                <w:szCs w:val="24"/>
              </w:rPr>
              <w:t xml:space="preserve"> Distributor</w:t>
            </w:r>
          </w:p>
        </w:tc>
        <w:tc>
          <w:tcPr>
            <w:tcW w:w="2880" w:type="dxa"/>
            <w:tcBorders>
              <w:top w:val="single" w:sz="4" w:space="0" w:color="auto"/>
              <w:left w:val="nil"/>
              <w:bottom w:val="single" w:sz="4" w:space="0" w:color="auto"/>
              <w:right w:val="single" w:sz="4" w:space="0" w:color="auto"/>
            </w:tcBorders>
            <w:shd w:val="clear" w:color="auto" w:fill="E7E6E6" w:themeFill="background2"/>
            <w:vAlign w:val="bottom"/>
            <w:hideMark/>
          </w:tcPr>
          <w:p w:rsidR="00371C4D" w:rsidRPr="0057048F" w:rsidRDefault="00371C4D" w:rsidP="00922E73">
            <w:pPr>
              <w:spacing w:line="360" w:lineRule="auto"/>
              <w:jc w:val="both"/>
              <w:rPr>
                <w:rFonts w:ascii="Arial" w:hAnsi="Arial" w:cs="Arial"/>
                <w:b/>
                <w:bCs/>
                <w:sz w:val="24"/>
                <w:szCs w:val="24"/>
              </w:rPr>
            </w:pPr>
            <w:r>
              <w:rPr>
                <w:rFonts w:ascii="Arial" w:hAnsi="Arial" w:cs="Arial"/>
                <w:b/>
                <w:bCs/>
                <w:sz w:val="24"/>
                <w:szCs w:val="24"/>
              </w:rPr>
              <w:t>Authorized Retail Distributor</w:t>
            </w:r>
          </w:p>
        </w:tc>
        <w:tc>
          <w:tcPr>
            <w:tcW w:w="2520" w:type="dxa"/>
            <w:tcBorders>
              <w:top w:val="single" w:sz="4" w:space="0" w:color="auto"/>
              <w:left w:val="nil"/>
              <w:bottom w:val="single" w:sz="4" w:space="0" w:color="auto"/>
              <w:right w:val="single" w:sz="4" w:space="0" w:color="auto"/>
            </w:tcBorders>
            <w:shd w:val="clear" w:color="auto" w:fill="E7E6E6" w:themeFill="background2"/>
            <w:vAlign w:val="bottom"/>
            <w:hideMark/>
          </w:tcPr>
          <w:p w:rsidR="00371C4D" w:rsidRPr="00146C05" w:rsidRDefault="00371C4D" w:rsidP="00922E73">
            <w:pPr>
              <w:spacing w:line="360" w:lineRule="auto"/>
              <w:jc w:val="both"/>
              <w:rPr>
                <w:rFonts w:ascii="Arial" w:hAnsi="Arial" w:cs="Arial"/>
                <w:b/>
                <w:bCs/>
                <w:sz w:val="24"/>
                <w:szCs w:val="24"/>
              </w:rPr>
            </w:pPr>
            <w:r>
              <w:rPr>
                <w:rFonts w:ascii="Arial" w:hAnsi="Arial" w:cs="Arial"/>
                <w:b/>
                <w:bCs/>
                <w:sz w:val="24"/>
                <w:szCs w:val="24"/>
              </w:rPr>
              <w:t xml:space="preserve">Authorized </w:t>
            </w:r>
            <w:r w:rsidRPr="00146C05">
              <w:rPr>
                <w:rFonts w:ascii="Arial" w:hAnsi="Arial" w:cs="Arial"/>
                <w:b/>
                <w:bCs/>
                <w:sz w:val="24"/>
                <w:szCs w:val="24"/>
              </w:rPr>
              <w:t>Independent Distributor</w:t>
            </w:r>
          </w:p>
        </w:tc>
      </w:tr>
      <w:tr w:rsidR="00371C4D" w:rsidRPr="00146C05" w:rsidTr="00922E73">
        <w:trPr>
          <w:trHeight w:val="364"/>
        </w:trPr>
        <w:tc>
          <w:tcPr>
            <w:tcW w:w="1270" w:type="dxa"/>
            <w:tcBorders>
              <w:top w:val="nil"/>
              <w:left w:val="single" w:sz="4" w:space="0" w:color="auto"/>
              <w:bottom w:val="single" w:sz="4" w:space="0" w:color="auto"/>
              <w:right w:val="single" w:sz="4" w:space="0" w:color="auto"/>
            </w:tcBorders>
            <w:shd w:val="clear" w:color="auto" w:fill="auto"/>
            <w:vAlign w:val="bottom"/>
            <w:hideMark/>
          </w:tcPr>
          <w:p w:rsidR="00371C4D" w:rsidRPr="007904C3" w:rsidRDefault="00371C4D" w:rsidP="00922E73">
            <w:pPr>
              <w:spacing w:line="360" w:lineRule="auto"/>
              <w:jc w:val="both"/>
              <w:rPr>
                <w:rFonts w:ascii="Arial" w:hAnsi="Arial" w:cs="Arial"/>
                <w:sz w:val="24"/>
                <w:szCs w:val="24"/>
              </w:rPr>
            </w:pPr>
            <w:r w:rsidRPr="007904C3">
              <w:rPr>
                <w:rFonts w:ascii="Arial" w:hAnsi="Arial" w:cs="Arial"/>
                <w:sz w:val="24"/>
                <w:szCs w:val="24"/>
              </w:rPr>
              <w:t>Sufficient Sales&amp; Marketing team</w:t>
            </w:r>
          </w:p>
        </w:tc>
        <w:tc>
          <w:tcPr>
            <w:tcW w:w="3201" w:type="dxa"/>
            <w:tcBorders>
              <w:top w:val="nil"/>
              <w:left w:val="nil"/>
              <w:bottom w:val="single" w:sz="4" w:space="0" w:color="auto"/>
              <w:right w:val="single" w:sz="4" w:space="0" w:color="auto"/>
            </w:tcBorders>
            <w:shd w:val="clear" w:color="auto" w:fill="auto"/>
            <w:vAlign w:val="bottom"/>
            <w:hideMark/>
          </w:tcPr>
          <w:p w:rsidR="00371C4D" w:rsidRPr="007904C3" w:rsidRDefault="00371C4D" w:rsidP="00922E73">
            <w:pPr>
              <w:spacing w:line="360" w:lineRule="auto"/>
              <w:jc w:val="both"/>
              <w:rPr>
                <w:rFonts w:ascii="Arial" w:hAnsi="Arial" w:cs="Arial"/>
                <w:sz w:val="24"/>
                <w:szCs w:val="24"/>
              </w:rPr>
            </w:pPr>
            <w:r w:rsidRPr="007904C3">
              <w:rPr>
                <w:rFonts w:ascii="Arial" w:hAnsi="Arial" w:cs="Arial"/>
                <w:sz w:val="24"/>
                <w:szCs w:val="24"/>
              </w:rPr>
              <w:t>Metro / Tier -1 City  - Minimum 1 Sales &amp; Marketing Manager &amp;  3 Sales &amp; Marketing Executives</w:t>
            </w:r>
          </w:p>
        </w:tc>
        <w:tc>
          <w:tcPr>
            <w:tcW w:w="2880" w:type="dxa"/>
            <w:tcBorders>
              <w:top w:val="nil"/>
              <w:left w:val="nil"/>
              <w:bottom w:val="single" w:sz="4" w:space="0" w:color="auto"/>
              <w:right w:val="single" w:sz="4" w:space="0" w:color="auto"/>
            </w:tcBorders>
            <w:shd w:val="clear" w:color="auto" w:fill="auto"/>
            <w:vAlign w:val="bottom"/>
            <w:hideMark/>
          </w:tcPr>
          <w:p w:rsidR="00371C4D" w:rsidRPr="007904C3" w:rsidRDefault="00371C4D" w:rsidP="00922E73">
            <w:pPr>
              <w:spacing w:line="360" w:lineRule="auto"/>
              <w:jc w:val="both"/>
              <w:rPr>
                <w:rFonts w:ascii="Arial" w:hAnsi="Arial" w:cs="Arial"/>
                <w:sz w:val="24"/>
                <w:szCs w:val="24"/>
              </w:rPr>
            </w:pPr>
            <w:r w:rsidRPr="007904C3">
              <w:rPr>
                <w:rFonts w:ascii="Arial" w:hAnsi="Arial" w:cs="Arial"/>
                <w:sz w:val="24"/>
                <w:szCs w:val="24"/>
              </w:rPr>
              <w:t>Metro / Tier -1 City  - Minimum  2 Sales Executives</w:t>
            </w:r>
          </w:p>
        </w:tc>
        <w:tc>
          <w:tcPr>
            <w:tcW w:w="2520" w:type="dxa"/>
            <w:tcBorders>
              <w:top w:val="nil"/>
              <w:left w:val="nil"/>
              <w:bottom w:val="single" w:sz="4" w:space="0" w:color="auto"/>
              <w:right w:val="single" w:sz="4" w:space="0" w:color="auto"/>
            </w:tcBorders>
            <w:shd w:val="clear" w:color="auto" w:fill="auto"/>
            <w:vAlign w:val="bottom"/>
            <w:hideMark/>
          </w:tcPr>
          <w:p w:rsidR="00371C4D" w:rsidRPr="007904C3" w:rsidRDefault="00371C4D" w:rsidP="00922E73">
            <w:pPr>
              <w:spacing w:line="360" w:lineRule="auto"/>
              <w:jc w:val="both"/>
              <w:rPr>
                <w:rFonts w:ascii="Arial" w:hAnsi="Arial" w:cs="Arial"/>
                <w:sz w:val="24"/>
                <w:szCs w:val="24"/>
              </w:rPr>
            </w:pPr>
            <w:r w:rsidRPr="007904C3">
              <w:rPr>
                <w:rFonts w:ascii="Arial" w:hAnsi="Arial" w:cs="Arial"/>
                <w:sz w:val="24"/>
                <w:szCs w:val="24"/>
              </w:rPr>
              <w:t>N.A</w:t>
            </w:r>
          </w:p>
        </w:tc>
      </w:tr>
      <w:tr w:rsidR="00371C4D" w:rsidRPr="00146C05" w:rsidTr="00922E73">
        <w:trPr>
          <w:trHeight w:val="117"/>
        </w:trPr>
        <w:tc>
          <w:tcPr>
            <w:tcW w:w="1270" w:type="dxa"/>
            <w:tcBorders>
              <w:top w:val="nil"/>
              <w:left w:val="single" w:sz="4" w:space="0" w:color="auto"/>
              <w:bottom w:val="single" w:sz="4" w:space="0" w:color="auto"/>
              <w:right w:val="single" w:sz="4" w:space="0" w:color="auto"/>
            </w:tcBorders>
            <w:shd w:val="clear" w:color="auto" w:fill="auto"/>
            <w:vAlign w:val="bottom"/>
            <w:hideMark/>
          </w:tcPr>
          <w:p w:rsidR="00371C4D" w:rsidRPr="007904C3" w:rsidRDefault="00371C4D" w:rsidP="00922E73">
            <w:pPr>
              <w:spacing w:line="360" w:lineRule="auto"/>
              <w:jc w:val="both"/>
              <w:rPr>
                <w:rFonts w:ascii="Arial" w:hAnsi="Arial" w:cs="Arial"/>
                <w:sz w:val="24"/>
                <w:szCs w:val="24"/>
              </w:rPr>
            </w:pPr>
            <w:r w:rsidRPr="007904C3">
              <w:rPr>
                <w:rFonts w:ascii="Arial" w:hAnsi="Arial" w:cs="Arial"/>
                <w:sz w:val="24"/>
                <w:szCs w:val="24"/>
              </w:rPr>
              <w:t> </w:t>
            </w:r>
          </w:p>
        </w:tc>
        <w:tc>
          <w:tcPr>
            <w:tcW w:w="3201" w:type="dxa"/>
            <w:tcBorders>
              <w:top w:val="nil"/>
              <w:left w:val="nil"/>
              <w:bottom w:val="single" w:sz="4" w:space="0" w:color="auto"/>
              <w:right w:val="single" w:sz="4" w:space="0" w:color="auto"/>
            </w:tcBorders>
            <w:shd w:val="clear" w:color="auto" w:fill="auto"/>
            <w:vAlign w:val="bottom"/>
            <w:hideMark/>
          </w:tcPr>
          <w:p w:rsidR="00371C4D" w:rsidRPr="007904C3" w:rsidRDefault="00371C4D" w:rsidP="00922E73">
            <w:pPr>
              <w:spacing w:line="360" w:lineRule="auto"/>
              <w:jc w:val="both"/>
              <w:rPr>
                <w:rFonts w:ascii="Arial" w:hAnsi="Arial" w:cs="Arial"/>
                <w:sz w:val="24"/>
                <w:szCs w:val="24"/>
              </w:rPr>
            </w:pPr>
            <w:r w:rsidRPr="007904C3">
              <w:rPr>
                <w:rFonts w:ascii="Arial" w:hAnsi="Arial" w:cs="Arial"/>
                <w:sz w:val="24"/>
                <w:szCs w:val="24"/>
              </w:rPr>
              <w:t xml:space="preserve"> Tier 2 City  - Minimum 1 Sales &amp; Marketing Manager &amp;  3 Sales &amp; Marketing Executives</w:t>
            </w:r>
          </w:p>
          <w:p w:rsidR="00371C4D" w:rsidRPr="007904C3" w:rsidRDefault="00371C4D" w:rsidP="00922E73">
            <w:pPr>
              <w:spacing w:line="360" w:lineRule="auto"/>
              <w:jc w:val="both"/>
              <w:rPr>
                <w:rFonts w:ascii="Arial" w:hAnsi="Arial" w:cs="Arial"/>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371C4D" w:rsidRPr="007904C3" w:rsidRDefault="00371C4D" w:rsidP="00922E73">
            <w:pPr>
              <w:spacing w:line="360" w:lineRule="auto"/>
              <w:jc w:val="both"/>
              <w:rPr>
                <w:rFonts w:ascii="Arial" w:hAnsi="Arial" w:cs="Arial"/>
                <w:sz w:val="24"/>
                <w:szCs w:val="24"/>
              </w:rPr>
            </w:pPr>
            <w:r w:rsidRPr="007904C3">
              <w:rPr>
                <w:rFonts w:ascii="Arial" w:hAnsi="Arial" w:cs="Arial"/>
                <w:sz w:val="24"/>
                <w:szCs w:val="24"/>
              </w:rPr>
              <w:t xml:space="preserve"> Tier 2 City  - Minimum 1 Sales Executives</w:t>
            </w:r>
          </w:p>
        </w:tc>
        <w:tc>
          <w:tcPr>
            <w:tcW w:w="2520" w:type="dxa"/>
            <w:tcBorders>
              <w:top w:val="nil"/>
              <w:left w:val="nil"/>
              <w:bottom w:val="single" w:sz="4" w:space="0" w:color="auto"/>
              <w:right w:val="single" w:sz="4" w:space="0" w:color="auto"/>
            </w:tcBorders>
            <w:shd w:val="clear" w:color="auto" w:fill="auto"/>
            <w:vAlign w:val="bottom"/>
            <w:hideMark/>
          </w:tcPr>
          <w:p w:rsidR="00371C4D" w:rsidRPr="007904C3" w:rsidRDefault="00371C4D" w:rsidP="00922E73">
            <w:pPr>
              <w:spacing w:line="360" w:lineRule="auto"/>
              <w:jc w:val="both"/>
              <w:rPr>
                <w:rFonts w:ascii="Arial" w:hAnsi="Arial" w:cs="Arial"/>
                <w:sz w:val="24"/>
                <w:szCs w:val="24"/>
              </w:rPr>
            </w:pPr>
            <w:r w:rsidRPr="007904C3">
              <w:rPr>
                <w:rFonts w:ascii="Arial" w:hAnsi="Arial" w:cs="Arial"/>
                <w:sz w:val="24"/>
                <w:szCs w:val="24"/>
              </w:rPr>
              <w:t>N.A</w:t>
            </w:r>
          </w:p>
        </w:tc>
      </w:tr>
      <w:tr w:rsidR="00371C4D" w:rsidRPr="00146C05" w:rsidTr="00922E73">
        <w:trPr>
          <w:trHeight w:val="117"/>
        </w:trPr>
        <w:tc>
          <w:tcPr>
            <w:tcW w:w="1270" w:type="dxa"/>
            <w:tcBorders>
              <w:top w:val="nil"/>
              <w:left w:val="single" w:sz="4" w:space="0" w:color="auto"/>
              <w:bottom w:val="single" w:sz="4" w:space="0" w:color="auto"/>
              <w:right w:val="single" w:sz="4" w:space="0" w:color="auto"/>
            </w:tcBorders>
            <w:shd w:val="clear" w:color="auto" w:fill="auto"/>
            <w:vAlign w:val="bottom"/>
            <w:hideMark/>
          </w:tcPr>
          <w:p w:rsidR="00371C4D" w:rsidRPr="007904C3" w:rsidRDefault="00371C4D" w:rsidP="00922E73">
            <w:pPr>
              <w:spacing w:line="360" w:lineRule="auto"/>
              <w:jc w:val="both"/>
              <w:rPr>
                <w:rFonts w:ascii="Arial" w:hAnsi="Arial" w:cs="Arial"/>
                <w:sz w:val="24"/>
                <w:szCs w:val="24"/>
              </w:rPr>
            </w:pPr>
            <w:r w:rsidRPr="007904C3">
              <w:rPr>
                <w:rFonts w:ascii="Arial" w:hAnsi="Arial" w:cs="Arial"/>
                <w:sz w:val="24"/>
                <w:szCs w:val="24"/>
              </w:rPr>
              <w:t> </w:t>
            </w:r>
          </w:p>
        </w:tc>
        <w:tc>
          <w:tcPr>
            <w:tcW w:w="3201" w:type="dxa"/>
            <w:tcBorders>
              <w:top w:val="nil"/>
              <w:left w:val="nil"/>
              <w:bottom w:val="single" w:sz="4" w:space="0" w:color="auto"/>
              <w:right w:val="single" w:sz="4" w:space="0" w:color="auto"/>
            </w:tcBorders>
            <w:shd w:val="clear" w:color="auto" w:fill="auto"/>
            <w:vAlign w:val="bottom"/>
            <w:hideMark/>
          </w:tcPr>
          <w:p w:rsidR="00371C4D" w:rsidRPr="007904C3" w:rsidRDefault="00371C4D" w:rsidP="00922E73">
            <w:pPr>
              <w:spacing w:line="360" w:lineRule="auto"/>
              <w:jc w:val="both"/>
              <w:rPr>
                <w:rFonts w:ascii="Arial" w:hAnsi="Arial" w:cs="Arial"/>
                <w:sz w:val="24"/>
                <w:szCs w:val="24"/>
              </w:rPr>
            </w:pPr>
            <w:r w:rsidRPr="007904C3">
              <w:rPr>
                <w:rFonts w:ascii="Arial" w:hAnsi="Arial" w:cs="Arial"/>
                <w:sz w:val="24"/>
                <w:szCs w:val="24"/>
              </w:rPr>
              <w:t xml:space="preserve"> Tier 3 City  - Minimum 2 Marketing Executives </w:t>
            </w:r>
          </w:p>
        </w:tc>
        <w:tc>
          <w:tcPr>
            <w:tcW w:w="2880" w:type="dxa"/>
            <w:tcBorders>
              <w:top w:val="nil"/>
              <w:left w:val="nil"/>
              <w:bottom w:val="single" w:sz="4" w:space="0" w:color="auto"/>
              <w:right w:val="single" w:sz="4" w:space="0" w:color="auto"/>
            </w:tcBorders>
            <w:shd w:val="clear" w:color="auto" w:fill="auto"/>
            <w:vAlign w:val="bottom"/>
            <w:hideMark/>
          </w:tcPr>
          <w:p w:rsidR="00371C4D" w:rsidRPr="007904C3" w:rsidRDefault="00371C4D" w:rsidP="00922E73">
            <w:pPr>
              <w:spacing w:line="360" w:lineRule="auto"/>
              <w:jc w:val="both"/>
              <w:rPr>
                <w:rFonts w:ascii="Arial" w:hAnsi="Arial" w:cs="Arial"/>
                <w:sz w:val="24"/>
                <w:szCs w:val="24"/>
              </w:rPr>
            </w:pPr>
            <w:r w:rsidRPr="007904C3">
              <w:rPr>
                <w:rFonts w:ascii="Arial" w:hAnsi="Arial" w:cs="Arial"/>
                <w:sz w:val="24"/>
                <w:szCs w:val="24"/>
              </w:rPr>
              <w:t xml:space="preserve"> Tier 3 City  - Minimum 1 Sales Executives</w:t>
            </w:r>
          </w:p>
        </w:tc>
        <w:tc>
          <w:tcPr>
            <w:tcW w:w="2520" w:type="dxa"/>
            <w:tcBorders>
              <w:top w:val="nil"/>
              <w:left w:val="nil"/>
              <w:bottom w:val="single" w:sz="4" w:space="0" w:color="auto"/>
              <w:right w:val="single" w:sz="4" w:space="0" w:color="auto"/>
            </w:tcBorders>
            <w:shd w:val="clear" w:color="auto" w:fill="auto"/>
            <w:vAlign w:val="bottom"/>
            <w:hideMark/>
          </w:tcPr>
          <w:p w:rsidR="00371C4D" w:rsidRPr="007904C3" w:rsidRDefault="00371C4D" w:rsidP="00922E73">
            <w:pPr>
              <w:spacing w:line="360" w:lineRule="auto"/>
              <w:jc w:val="both"/>
              <w:rPr>
                <w:rFonts w:ascii="Arial" w:hAnsi="Arial" w:cs="Arial"/>
                <w:sz w:val="24"/>
                <w:szCs w:val="24"/>
              </w:rPr>
            </w:pPr>
            <w:r w:rsidRPr="007904C3">
              <w:rPr>
                <w:rFonts w:ascii="Arial" w:hAnsi="Arial" w:cs="Arial"/>
                <w:sz w:val="24"/>
                <w:szCs w:val="24"/>
              </w:rPr>
              <w:t>N.A</w:t>
            </w:r>
          </w:p>
        </w:tc>
      </w:tr>
    </w:tbl>
    <w:p w:rsidR="008B0893" w:rsidRDefault="008B0893" w:rsidP="004D3EB0">
      <w:bookmarkStart w:id="0" w:name="_GoBack"/>
      <w:bookmarkEnd w:id="0"/>
    </w:p>
    <w:sectPr w:rsidR="008B0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9404B"/>
    <w:multiLevelType w:val="hybridMultilevel"/>
    <w:tmpl w:val="D172B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D3DA2"/>
    <w:multiLevelType w:val="hybridMultilevel"/>
    <w:tmpl w:val="DA489E82"/>
    <w:lvl w:ilvl="0" w:tplc="6D281D84">
      <w:start w:val="1"/>
      <w:numFmt w:val="lowerLetter"/>
      <w:lvlText w:val="%1."/>
      <w:lvlJc w:val="left"/>
      <w:pPr>
        <w:ind w:left="1260" w:hanging="360"/>
      </w:pPr>
      <w:rPr>
        <w:rFonts w:ascii="Arial" w:eastAsiaTheme="minorHAnsi" w:hAnsi="Arial" w:cs="Arial"/>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
    <w:nsid w:val="30171AC9"/>
    <w:multiLevelType w:val="hybridMultilevel"/>
    <w:tmpl w:val="79BED5A8"/>
    <w:lvl w:ilvl="0" w:tplc="3B7A09A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8411E"/>
    <w:multiLevelType w:val="hybridMultilevel"/>
    <w:tmpl w:val="205CF3A6"/>
    <w:lvl w:ilvl="0" w:tplc="330A5B9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963B25"/>
    <w:multiLevelType w:val="hybridMultilevel"/>
    <w:tmpl w:val="5302C424"/>
    <w:lvl w:ilvl="0" w:tplc="69A09E0A">
      <w:start w:val="1"/>
      <w:numFmt w:val="lowerLetter"/>
      <w:lvlText w:val="%1)"/>
      <w:lvlJc w:val="left"/>
      <w:pPr>
        <w:ind w:left="2203" w:hanging="360"/>
      </w:pPr>
      <w:rPr>
        <w:rFonts w:hint="default"/>
        <w:b/>
        <w:u w:val="single"/>
      </w:r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5">
    <w:nsid w:val="6F544175"/>
    <w:multiLevelType w:val="hybridMultilevel"/>
    <w:tmpl w:val="DA14C936"/>
    <w:lvl w:ilvl="0" w:tplc="8B443B0C">
      <w:start w:val="1"/>
      <w:numFmt w:val="decimal"/>
      <w:lvlText w:val="%1)"/>
      <w:lvlJc w:val="left"/>
      <w:pPr>
        <w:ind w:left="1421" w:hanging="360"/>
      </w:pPr>
      <w:rPr>
        <w:b/>
        <w:i w:val="0"/>
      </w:rPr>
    </w:lvl>
    <w:lvl w:ilvl="1" w:tplc="04090019">
      <w:start w:val="1"/>
      <w:numFmt w:val="lowerLetter"/>
      <w:lvlText w:val="%2."/>
      <w:lvlJc w:val="left"/>
      <w:pPr>
        <w:ind w:left="2141" w:hanging="360"/>
      </w:pPr>
    </w:lvl>
    <w:lvl w:ilvl="2" w:tplc="937A221A">
      <w:start w:val="1"/>
      <w:numFmt w:val="decimal"/>
      <w:lvlText w:val="(%3)"/>
      <w:lvlJc w:val="left"/>
      <w:pPr>
        <w:ind w:left="3041" w:hanging="360"/>
      </w:pPr>
      <w:rPr>
        <w:rFonts w:hint="default"/>
      </w:r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B6"/>
    <w:rsid w:val="00371C4D"/>
    <w:rsid w:val="00444D47"/>
    <w:rsid w:val="004D3EB0"/>
    <w:rsid w:val="004E3687"/>
    <w:rsid w:val="005E6432"/>
    <w:rsid w:val="00755D84"/>
    <w:rsid w:val="008A26FE"/>
    <w:rsid w:val="008B0893"/>
    <w:rsid w:val="008D1BDD"/>
    <w:rsid w:val="00903179"/>
    <w:rsid w:val="00962D81"/>
    <w:rsid w:val="00A2434B"/>
    <w:rsid w:val="00CE2EB6"/>
    <w:rsid w:val="00E3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1EF42-D6A0-44DC-877E-F3FF1C5A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08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4D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893"/>
    <w:pPr>
      <w:widowControl w:val="0"/>
      <w:autoSpaceDE w:val="0"/>
      <w:autoSpaceDN w:val="0"/>
      <w:spacing w:after="0" w:line="240" w:lineRule="auto"/>
      <w:ind w:left="927" w:hanging="350"/>
    </w:pPr>
    <w:rPr>
      <w:rFonts w:ascii="Times New Roman" w:eastAsia="Times New Roman" w:hAnsi="Times New Roman" w:cs="Times New Roman"/>
      <w:lang w:bidi="en-US"/>
    </w:rPr>
  </w:style>
  <w:style w:type="character" w:customStyle="1" w:styleId="ListParagraphChar">
    <w:name w:val="List Paragraph Char"/>
    <w:basedOn w:val="DefaultParagraphFont"/>
    <w:link w:val="ListParagraph"/>
    <w:uiPriority w:val="34"/>
    <w:rsid w:val="008B0893"/>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8B0893"/>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3136E"/>
    <w:rPr>
      <w:sz w:val="16"/>
      <w:szCs w:val="16"/>
    </w:rPr>
  </w:style>
  <w:style w:type="paragraph" w:styleId="CommentText">
    <w:name w:val="annotation text"/>
    <w:basedOn w:val="Normal"/>
    <w:link w:val="CommentTextChar"/>
    <w:uiPriority w:val="99"/>
    <w:semiHidden/>
    <w:unhideWhenUsed/>
    <w:rsid w:val="00E3136E"/>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
    <w:uiPriority w:val="99"/>
    <w:semiHidden/>
    <w:rsid w:val="00E3136E"/>
    <w:rPr>
      <w:rFonts w:ascii="Times New Roman" w:eastAsia="Times New Roman" w:hAnsi="Times New Roman" w:cs="Times New Roman"/>
      <w:sz w:val="20"/>
      <w:szCs w:val="20"/>
      <w:lang w:bidi="en-US"/>
    </w:rPr>
  </w:style>
  <w:style w:type="paragraph" w:styleId="BalloonText">
    <w:name w:val="Balloon Text"/>
    <w:basedOn w:val="Normal"/>
    <w:link w:val="BalloonTextChar"/>
    <w:uiPriority w:val="99"/>
    <w:semiHidden/>
    <w:unhideWhenUsed/>
    <w:rsid w:val="00E31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36E"/>
    <w:rPr>
      <w:rFonts w:ascii="Segoe UI" w:hAnsi="Segoe UI" w:cs="Segoe UI"/>
      <w:sz w:val="18"/>
      <w:szCs w:val="18"/>
    </w:rPr>
  </w:style>
  <w:style w:type="table" w:styleId="TableGrid">
    <w:name w:val="Table Grid"/>
    <w:basedOn w:val="TableNormal"/>
    <w:uiPriority w:val="59"/>
    <w:rsid w:val="00E3136E"/>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44D4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44D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D4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44D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qubx.com/iqubx-is-appointing-distributors-across-ind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2018-11-09T09:36:00Z</dcterms:created>
  <dcterms:modified xsi:type="dcterms:W3CDTF">2018-11-09T10:49:00Z</dcterms:modified>
</cp:coreProperties>
</file>